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7B1" w:rsidRPr="000D6EA9" w:rsidRDefault="003D36E8" w:rsidP="007C284F">
      <w:pPr>
        <w:spacing w:after="0"/>
        <w:jc w:val="center"/>
        <w:rPr>
          <w:rFonts w:asciiTheme="majorHAnsi" w:hAnsiTheme="majorHAnsi" w:cs="Times New Roman"/>
          <w:b/>
          <w:sz w:val="28"/>
          <w:szCs w:val="28"/>
        </w:rPr>
      </w:pPr>
      <w:r w:rsidRPr="000D6EA9">
        <w:rPr>
          <w:rFonts w:asciiTheme="majorHAnsi" w:hAnsiTheme="majorHAnsi" w:cs="Times New Roman"/>
          <w:b/>
          <w:sz w:val="28"/>
          <w:szCs w:val="28"/>
        </w:rPr>
        <w:t>Regional Common Core Learning Standards Curriculum—Curriculum Map</w:t>
      </w:r>
    </w:p>
    <w:p w:rsidR="003D36E8" w:rsidRPr="000D6EA9" w:rsidRDefault="003D36E8" w:rsidP="007C284F">
      <w:pPr>
        <w:spacing w:after="0"/>
        <w:jc w:val="center"/>
        <w:rPr>
          <w:rFonts w:asciiTheme="majorHAnsi" w:hAnsiTheme="majorHAnsi" w:cs="Times New Roman"/>
          <w:b/>
          <w:sz w:val="28"/>
          <w:szCs w:val="28"/>
        </w:rPr>
      </w:pPr>
      <w:r w:rsidRPr="000D6EA9">
        <w:rPr>
          <w:rFonts w:asciiTheme="majorHAnsi" w:hAnsiTheme="majorHAnsi" w:cs="Times New Roman"/>
          <w:b/>
          <w:sz w:val="28"/>
          <w:szCs w:val="28"/>
        </w:rPr>
        <w:t>English Language Arts</w:t>
      </w:r>
    </w:p>
    <w:p w:rsidR="003D36E8" w:rsidRDefault="001A7C1D" w:rsidP="007C284F">
      <w:pPr>
        <w:spacing w:after="0"/>
        <w:jc w:val="center"/>
        <w:rPr>
          <w:rFonts w:asciiTheme="majorHAnsi" w:hAnsiTheme="majorHAnsi" w:cs="Times New Roman"/>
          <w:b/>
          <w:sz w:val="28"/>
          <w:szCs w:val="28"/>
        </w:rPr>
      </w:pPr>
      <w:r>
        <w:rPr>
          <w:rFonts w:asciiTheme="majorHAnsi" w:hAnsiTheme="majorHAnsi" w:cs="Times New Roman"/>
          <w:b/>
          <w:sz w:val="28"/>
          <w:szCs w:val="28"/>
        </w:rPr>
        <w:t>Grade 7</w:t>
      </w:r>
    </w:p>
    <w:p w:rsidR="00855189" w:rsidRDefault="00855189" w:rsidP="007C284F">
      <w:pPr>
        <w:spacing w:after="0"/>
        <w:jc w:val="center"/>
        <w:rPr>
          <w:rFonts w:asciiTheme="majorHAnsi" w:hAnsiTheme="majorHAnsi" w:cs="Times New Roman"/>
          <w:b/>
          <w:sz w:val="28"/>
          <w:szCs w:val="28"/>
        </w:rPr>
      </w:pPr>
    </w:p>
    <w:p w:rsidR="00227D2B" w:rsidRPr="00227D2B" w:rsidRDefault="00227D2B" w:rsidP="00227D2B">
      <w:pPr>
        <w:spacing w:after="0"/>
        <w:jc w:val="center"/>
        <w:rPr>
          <w:rFonts w:asciiTheme="majorHAnsi" w:hAnsiTheme="majorHAnsi" w:cs="Times New Roman"/>
          <w:b/>
          <w:i/>
          <w:sz w:val="24"/>
          <w:szCs w:val="24"/>
        </w:rPr>
      </w:pPr>
      <w:r w:rsidRPr="00227D2B">
        <w:rPr>
          <w:rFonts w:asciiTheme="majorHAnsi" w:hAnsiTheme="majorHAnsi" w:cs="Times New Roman"/>
          <w:b/>
          <w:i/>
          <w:sz w:val="24"/>
          <w:szCs w:val="24"/>
        </w:rPr>
        <w:t>Pacing Guide</w:t>
      </w:r>
    </w:p>
    <w:tbl>
      <w:tblPr>
        <w:tblStyle w:val="TableGrid"/>
        <w:tblW w:w="0" w:type="auto"/>
        <w:tblLook w:val="04A0" w:firstRow="1" w:lastRow="0" w:firstColumn="1" w:lastColumn="0" w:noHBand="0" w:noVBand="1"/>
      </w:tblPr>
      <w:tblGrid>
        <w:gridCol w:w="920"/>
        <w:gridCol w:w="1397"/>
        <w:gridCol w:w="1248"/>
        <w:gridCol w:w="1374"/>
        <w:gridCol w:w="1359"/>
        <w:gridCol w:w="1229"/>
        <w:gridCol w:w="1291"/>
        <w:gridCol w:w="1161"/>
        <w:gridCol w:w="1075"/>
        <w:gridCol w:w="1057"/>
        <w:gridCol w:w="1065"/>
      </w:tblGrid>
      <w:tr w:rsidR="00227D2B" w:rsidTr="00227D2B">
        <w:tc>
          <w:tcPr>
            <w:tcW w:w="636" w:type="dxa"/>
          </w:tcPr>
          <w:p w:rsidR="00227D2B" w:rsidRPr="00227D2B" w:rsidRDefault="00227D2B" w:rsidP="00227D2B">
            <w:pPr>
              <w:jc w:val="center"/>
              <w:rPr>
                <w:b/>
                <w:i/>
              </w:rPr>
            </w:pPr>
            <w:r w:rsidRPr="00227D2B">
              <w:rPr>
                <w:b/>
                <w:i/>
              </w:rPr>
              <w:t>Module</w:t>
            </w:r>
          </w:p>
        </w:tc>
        <w:tc>
          <w:tcPr>
            <w:tcW w:w="1627" w:type="dxa"/>
            <w:tcBorders>
              <w:bottom w:val="single" w:sz="4" w:space="0" w:color="auto"/>
            </w:tcBorders>
          </w:tcPr>
          <w:p w:rsidR="00227D2B" w:rsidRPr="00227D2B" w:rsidRDefault="00227D2B" w:rsidP="00227D2B">
            <w:pPr>
              <w:jc w:val="center"/>
              <w:rPr>
                <w:b/>
              </w:rPr>
            </w:pPr>
            <w:r w:rsidRPr="00227D2B">
              <w:rPr>
                <w:b/>
              </w:rPr>
              <w:t>September</w:t>
            </w:r>
          </w:p>
        </w:tc>
        <w:tc>
          <w:tcPr>
            <w:tcW w:w="1627" w:type="dxa"/>
            <w:tcBorders>
              <w:bottom w:val="single" w:sz="4" w:space="0" w:color="auto"/>
            </w:tcBorders>
          </w:tcPr>
          <w:p w:rsidR="00227D2B" w:rsidRPr="00227D2B" w:rsidRDefault="00227D2B" w:rsidP="00227D2B">
            <w:pPr>
              <w:jc w:val="center"/>
              <w:rPr>
                <w:b/>
              </w:rPr>
            </w:pPr>
            <w:r w:rsidRPr="00227D2B">
              <w:rPr>
                <w:b/>
              </w:rPr>
              <w:t>October</w:t>
            </w:r>
          </w:p>
        </w:tc>
        <w:tc>
          <w:tcPr>
            <w:tcW w:w="1627" w:type="dxa"/>
          </w:tcPr>
          <w:p w:rsidR="00227D2B" w:rsidRPr="00227D2B" w:rsidRDefault="00227D2B" w:rsidP="00227D2B">
            <w:pPr>
              <w:jc w:val="center"/>
              <w:rPr>
                <w:b/>
              </w:rPr>
            </w:pPr>
            <w:r w:rsidRPr="00227D2B">
              <w:rPr>
                <w:b/>
              </w:rPr>
              <w:t>November</w:t>
            </w:r>
          </w:p>
        </w:tc>
        <w:tc>
          <w:tcPr>
            <w:tcW w:w="1627" w:type="dxa"/>
          </w:tcPr>
          <w:p w:rsidR="00227D2B" w:rsidRPr="00227D2B" w:rsidRDefault="00227D2B" w:rsidP="00227D2B">
            <w:pPr>
              <w:jc w:val="center"/>
              <w:rPr>
                <w:b/>
              </w:rPr>
            </w:pPr>
            <w:r w:rsidRPr="00227D2B">
              <w:rPr>
                <w:b/>
              </w:rPr>
              <w:t>December</w:t>
            </w:r>
          </w:p>
        </w:tc>
        <w:tc>
          <w:tcPr>
            <w:tcW w:w="1627" w:type="dxa"/>
          </w:tcPr>
          <w:p w:rsidR="00227D2B" w:rsidRPr="00227D2B" w:rsidRDefault="00227D2B" w:rsidP="00227D2B">
            <w:pPr>
              <w:jc w:val="center"/>
              <w:rPr>
                <w:b/>
              </w:rPr>
            </w:pPr>
            <w:r w:rsidRPr="00227D2B">
              <w:rPr>
                <w:b/>
              </w:rPr>
              <w:t>January</w:t>
            </w:r>
          </w:p>
        </w:tc>
        <w:tc>
          <w:tcPr>
            <w:tcW w:w="1627" w:type="dxa"/>
          </w:tcPr>
          <w:p w:rsidR="00227D2B" w:rsidRPr="00227D2B" w:rsidRDefault="00227D2B" w:rsidP="00227D2B">
            <w:pPr>
              <w:jc w:val="center"/>
              <w:rPr>
                <w:b/>
              </w:rPr>
            </w:pPr>
            <w:r w:rsidRPr="00227D2B">
              <w:rPr>
                <w:b/>
              </w:rPr>
              <w:t>February</w:t>
            </w:r>
          </w:p>
        </w:tc>
        <w:tc>
          <w:tcPr>
            <w:tcW w:w="1627" w:type="dxa"/>
          </w:tcPr>
          <w:p w:rsidR="00227D2B" w:rsidRPr="00227D2B" w:rsidRDefault="00227D2B" w:rsidP="00227D2B">
            <w:pPr>
              <w:jc w:val="center"/>
              <w:rPr>
                <w:b/>
              </w:rPr>
            </w:pPr>
            <w:r w:rsidRPr="00227D2B">
              <w:rPr>
                <w:b/>
              </w:rPr>
              <w:t>March</w:t>
            </w:r>
          </w:p>
        </w:tc>
        <w:tc>
          <w:tcPr>
            <w:tcW w:w="1627" w:type="dxa"/>
          </w:tcPr>
          <w:p w:rsidR="00227D2B" w:rsidRPr="00227D2B" w:rsidRDefault="00227D2B" w:rsidP="00227D2B">
            <w:pPr>
              <w:jc w:val="center"/>
              <w:rPr>
                <w:b/>
              </w:rPr>
            </w:pPr>
            <w:r w:rsidRPr="00227D2B">
              <w:rPr>
                <w:b/>
              </w:rPr>
              <w:t>April</w:t>
            </w:r>
          </w:p>
        </w:tc>
        <w:tc>
          <w:tcPr>
            <w:tcW w:w="1627" w:type="dxa"/>
          </w:tcPr>
          <w:p w:rsidR="00227D2B" w:rsidRPr="00227D2B" w:rsidRDefault="00227D2B" w:rsidP="00227D2B">
            <w:pPr>
              <w:jc w:val="center"/>
              <w:rPr>
                <w:b/>
              </w:rPr>
            </w:pPr>
            <w:r w:rsidRPr="00227D2B">
              <w:rPr>
                <w:b/>
              </w:rPr>
              <w:t>May</w:t>
            </w:r>
          </w:p>
        </w:tc>
        <w:tc>
          <w:tcPr>
            <w:tcW w:w="1627" w:type="dxa"/>
          </w:tcPr>
          <w:p w:rsidR="00227D2B" w:rsidRPr="00227D2B" w:rsidRDefault="00227D2B" w:rsidP="00227D2B">
            <w:pPr>
              <w:jc w:val="center"/>
              <w:rPr>
                <w:b/>
              </w:rPr>
            </w:pPr>
            <w:r w:rsidRPr="00227D2B">
              <w:rPr>
                <w:b/>
              </w:rPr>
              <w:t>June</w:t>
            </w:r>
          </w:p>
        </w:tc>
      </w:tr>
      <w:tr w:rsidR="00227D2B" w:rsidTr="00227D2B">
        <w:tc>
          <w:tcPr>
            <w:tcW w:w="636" w:type="dxa"/>
          </w:tcPr>
          <w:p w:rsidR="00227D2B" w:rsidRPr="00227D2B" w:rsidRDefault="00227D2B" w:rsidP="00227D2B">
            <w:pPr>
              <w:jc w:val="center"/>
              <w:rPr>
                <w:b/>
              </w:rPr>
            </w:pPr>
            <w:r w:rsidRPr="00227D2B">
              <w:rPr>
                <w:b/>
              </w:rPr>
              <w:t>1</w:t>
            </w: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2</w:t>
            </w: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3</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4</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5</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6</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r>
    </w:tbl>
    <w:p w:rsidR="00535DED" w:rsidRPr="00535DED" w:rsidRDefault="000E2316" w:rsidP="00227D2B">
      <w:pPr>
        <w:rPr>
          <w:rFonts w:asciiTheme="majorHAnsi" w:hAnsiTheme="majorHAnsi" w:cs="Times New Roman"/>
          <w:b/>
          <w:color w:val="0070C0"/>
          <w:sz w:val="24"/>
          <w:szCs w:val="24"/>
        </w:rPr>
      </w:pPr>
      <w:r w:rsidRPr="00535DED">
        <w:rPr>
          <w:rFonts w:asciiTheme="majorHAnsi" w:hAnsiTheme="majorHAnsi" w:cs="Times New Roman"/>
          <w:b/>
          <w:color w:val="0070C0"/>
          <w:sz w:val="24"/>
          <w:szCs w:val="24"/>
        </w:rPr>
        <w:t>**</w:t>
      </w:r>
      <w:r w:rsidR="0047425B" w:rsidRPr="00535DED">
        <w:rPr>
          <w:rFonts w:asciiTheme="majorHAnsi" w:hAnsiTheme="majorHAnsi" w:cs="Times New Roman"/>
          <w:b/>
          <w:color w:val="0070C0"/>
          <w:sz w:val="24"/>
          <w:szCs w:val="24"/>
        </w:rPr>
        <w:t>Although t</w:t>
      </w:r>
      <w:r w:rsidR="00C431B3" w:rsidRPr="00535DED">
        <w:rPr>
          <w:rFonts w:asciiTheme="majorHAnsi" w:hAnsiTheme="majorHAnsi" w:cs="Times New Roman"/>
          <w:b/>
          <w:color w:val="0070C0"/>
          <w:sz w:val="24"/>
          <w:szCs w:val="24"/>
        </w:rPr>
        <w:t xml:space="preserve">he shaded boxes indicate </w:t>
      </w:r>
      <w:r w:rsidR="0047425B" w:rsidRPr="00535DED">
        <w:rPr>
          <w:rFonts w:asciiTheme="majorHAnsi" w:hAnsiTheme="majorHAnsi" w:cs="Times New Roman"/>
          <w:b/>
          <w:color w:val="0070C0"/>
          <w:sz w:val="24"/>
          <w:szCs w:val="24"/>
        </w:rPr>
        <w:t xml:space="preserve">the standards that are the central focus for </w:t>
      </w:r>
      <w:r w:rsidR="00C431B3" w:rsidRPr="00535DED">
        <w:rPr>
          <w:rFonts w:asciiTheme="majorHAnsi" w:hAnsiTheme="majorHAnsi" w:cs="Times New Roman"/>
          <w:b/>
          <w:color w:val="0070C0"/>
          <w:sz w:val="24"/>
          <w:szCs w:val="24"/>
        </w:rPr>
        <w:t>a particular module</w:t>
      </w:r>
      <w:r w:rsidR="0047425B" w:rsidRPr="00535DED">
        <w:rPr>
          <w:rFonts w:asciiTheme="majorHAnsi" w:hAnsiTheme="majorHAnsi" w:cs="Times New Roman"/>
          <w:b/>
          <w:color w:val="0070C0"/>
          <w:sz w:val="24"/>
          <w:szCs w:val="24"/>
        </w:rPr>
        <w:t>, it is important to remember that the remaining standards serve a supporting role in each module</w:t>
      </w:r>
      <w:proofErr w:type="gramStart"/>
      <w:r w:rsidR="0047425B" w:rsidRPr="00535DED">
        <w:rPr>
          <w:rFonts w:asciiTheme="majorHAnsi" w:hAnsiTheme="majorHAnsi" w:cs="Times New Roman"/>
          <w:b/>
          <w:color w:val="0070C0"/>
          <w:sz w:val="24"/>
          <w:szCs w:val="24"/>
        </w:rPr>
        <w:t>.*</w:t>
      </w:r>
      <w:proofErr w:type="gramEnd"/>
      <w:r w:rsidR="0047425B" w:rsidRPr="00535DED">
        <w:rPr>
          <w:rFonts w:asciiTheme="majorHAnsi" w:hAnsiTheme="majorHAnsi" w:cs="Times New Roman"/>
          <w:b/>
          <w:color w:val="0070C0"/>
          <w:sz w:val="24"/>
          <w:szCs w:val="24"/>
        </w:rPr>
        <w:t>*</w:t>
      </w:r>
    </w:p>
    <w:tbl>
      <w:tblPr>
        <w:tblStyle w:val="TableGrid"/>
        <w:tblW w:w="0" w:type="auto"/>
        <w:tblLook w:val="04A0" w:firstRow="1" w:lastRow="0" w:firstColumn="1" w:lastColumn="0" w:noHBand="0" w:noVBand="1"/>
      </w:tblPr>
      <w:tblGrid>
        <w:gridCol w:w="4392"/>
        <w:gridCol w:w="2196"/>
        <w:gridCol w:w="2196"/>
        <w:gridCol w:w="4392"/>
      </w:tblGrid>
      <w:tr w:rsidR="00855189" w:rsidTr="006853C7">
        <w:tc>
          <w:tcPr>
            <w:tcW w:w="13176" w:type="dxa"/>
            <w:gridSpan w:val="4"/>
          </w:tcPr>
          <w:p w:rsidR="00855189" w:rsidRPr="00E71B44" w:rsidRDefault="00855189" w:rsidP="00855189">
            <w:pPr>
              <w:jc w:val="center"/>
              <w:rPr>
                <w:rFonts w:asciiTheme="majorHAnsi" w:hAnsiTheme="majorHAnsi"/>
                <w:b/>
                <w:sz w:val="28"/>
                <w:szCs w:val="28"/>
              </w:rPr>
            </w:pPr>
            <w:r w:rsidRPr="00E71B44">
              <w:rPr>
                <w:rFonts w:asciiTheme="majorHAnsi" w:hAnsiTheme="majorHAnsi"/>
                <w:b/>
                <w:sz w:val="28"/>
                <w:szCs w:val="28"/>
              </w:rPr>
              <w:t>Module 1 (6 weeks)—Literature/ Informational Text—Unlocking the Text</w:t>
            </w:r>
          </w:p>
          <w:p w:rsidR="00855189" w:rsidRPr="00855189" w:rsidRDefault="00855189" w:rsidP="00855189">
            <w:pPr>
              <w:rPr>
                <w:rFonts w:asciiTheme="majorHAnsi" w:hAnsiTheme="majorHAnsi"/>
              </w:rPr>
            </w:pPr>
            <w:r w:rsidRPr="00855189">
              <w:rPr>
                <w:rFonts w:asciiTheme="majorHAnsi" w:hAnsiTheme="majorHAnsi"/>
              </w:rPr>
              <w:t xml:space="preserve">In this module, students will learn to comprehend what the text actually says and suggests, including being able to cite text evidence, infer, and determine central ideas.  In essence, students are learning how both fiction and nonfiction text “work.”  Consequently, students will be expected to make claims and support with text evidence and also demonstrate their understanding of narrative story structure, in both writing and speaking.  </w:t>
            </w:r>
          </w:p>
        </w:tc>
      </w:tr>
      <w:tr w:rsidR="00855189" w:rsidTr="006853C7">
        <w:tc>
          <w:tcPr>
            <w:tcW w:w="13176" w:type="dxa"/>
            <w:gridSpan w:val="4"/>
          </w:tcPr>
          <w:p w:rsidR="00855189" w:rsidRPr="00855189" w:rsidRDefault="00855189" w:rsidP="00855189">
            <w:pPr>
              <w:rPr>
                <w:rFonts w:asciiTheme="majorHAnsi" w:hAnsiTheme="majorHAnsi"/>
                <w:b/>
              </w:rPr>
            </w:pPr>
            <w:r w:rsidRPr="00855189">
              <w:rPr>
                <w:rFonts w:asciiTheme="majorHAnsi" w:hAnsiTheme="majorHAnsi" w:cs="Times New Roman"/>
                <w:b/>
              </w:rPr>
              <w:t>Enduring Understanding:</w:t>
            </w:r>
            <w:r>
              <w:rPr>
                <w:rFonts w:asciiTheme="majorHAnsi" w:hAnsiTheme="majorHAnsi" w:cs="Times New Roman"/>
              </w:rPr>
              <w:t xml:space="preserve"> </w:t>
            </w:r>
            <w:r w:rsidRPr="000D6EA9">
              <w:rPr>
                <w:rFonts w:asciiTheme="majorHAnsi" w:hAnsiTheme="majorHAnsi" w:cs="Times New Roman"/>
              </w:rPr>
              <w:t>Collaborative, self-directed learners read and respond widely and deeply to foster a deeper understanding of the human experience</w:t>
            </w:r>
            <w:r>
              <w:rPr>
                <w:rFonts w:asciiTheme="majorHAnsi" w:hAnsiTheme="majorHAnsi" w:cs="Times New Roman"/>
              </w:rPr>
              <w:t>.</w:t>
            </w:r>
          </w:p>
        </w:tc>
      </w:tr>
      <w:tr w:rsidR="00855189" w:rsidTr="001A7C1D">
        <w:trPr>
          <w:trHeight w:val="2987"/>
        </w:trPr>
        <w:tc>
          <w:tcPr>
            <w:tcW w:w="13176" w:type="dxa"/>
            <w:gridSpan w:val="4"/>
          </w:tcPr>
          <w:p w:rsidR="00855189" w:rsidRPr="00855189" w:rsidRDefault="00855189" w:rsidP="00855189">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1A7C1D" w:rsidRPr="001A7C1D" w:rsidRDefault="001A7C1D" w:rsidP="001A7C1D">
            <w:pPr>
              <w:numPr>
                <w:ilvl w:val="0"/>
                <w:numId w:val="22"/>
              </w:numPr>
              <w:rPr>
                <w:rFonts w:asciiTheme="majorHAnsi" w:eastAsia="Times New Roman" w:hAnsiTheme="majorHAnsi" w:cs="Arial"/>
                <w:color w:val="222222"/>
                <w:lang w:val="en"/>
              </w:rPr>
            </w:pPr>
            <w:r w:rsidRPr="001A7C1D">
              <w:rPr>
                <w:rFonts w:asciiTheme="majorHAnsi" w:eastAsia="Times New Roman" w:hAnsiTheme="majorHAnsi" w:cs="Arial"/>
                <w:color w:val="222222"/>
                <w:lang w:val="en"/>
              </w:rPr>
              <w:t>Explicit and implicit information is used to draw inferences and support analysis of the text</w:t>
            </w:r>
            <w:r w:rsidR="001B56F1">
              <w:rPr>
                <w:rFonts w:asciiTheme="majorHAnsi" w:eastAsia="Times New Roman" w:hAnsiTheme="majorHAnsi" w:cs="Arial"/>
                <w:color w:val="222222"/>
                <w:lang w:val="en"/>
              </w:rPr>
              <w:t xml:space="preserve"> </w:t>
            </w:r>
            <w:r w:rsidR="00514048">
              <w:rPr>
                <w:rFonts w:asciiTheme="majorHAnsi" w:eastAsia="Times New Roman" w:hAnsiTheme="majorHAnsi" w:cs="Arial"/>
                <w:color w:val="222222"/>
                <w:lang w:val="en"/>
              </w:rPr>
              <w:t>(RL 7.1</w:t>
            </w:r>
            <w:r w:rsidR="00FB6447">
              <w:rPr>
                <w:rFonts w:asciiTheme="majorHAnsi" w:eastAsia="Times New Roman" w:hAnsiTheme="majorHAnsi" w:cs="Arial"/>
                <w:color w:val="222222"/>
                <w:lang w:val="en"/>
              </w:rPr>
              <w:t>, RI 7.1</w:t>
            </w:r>
            <w:r w:rsidR="00514048">
              <w:rPr>
                <w:rFonts w:asciiTheme="majorHAnsi" w:eastAsia="Times New Roman" w:hAnsiTheme="majorHAnsi" w:cs="Arial"/>
                <w:color w:val="222222"/>
                <w:lang w:val="en"/>
              </w:rPr>
              <w:t>)</w:t>
            </w:r>
          </w:p>
          <w:p w:rsidR="001A7C1D" w:rsidRPr="001A7C1D" w:rsidRDefault="001A7C1D" w:rsidP="001A7C1D">
            <w:pPr>
              <w:numPr>
                <w:ilvl w:val="0"/>
                <w:numId w:val="22"/>
              </w:numPr>
              <w:rPr>
                <w:rFonts w:asciiTheme="majorHAnsi" w:eastAsia="Times New Roman" w:hAnsiTheme="majorHAnsi" w:cs="Arial"/>
                <w:color w:val="222222"/>
                <w:lang w:val="en"/>
              </w:rPr>
            </w:pPr>
            <w:r w:rsidRPr="001A7C1D">
              <w:rPr>
                <w:rFonts w:asciiTheme="majorHAnsi" w:eastAsia="Times New Roman" w:hAnsiTheme="majorHAnsi" w:cs="Arial"/>
                <w:color w:val="222222"/>
                <w:lang w:val="en"/>
              </w:rPr>
              <w:t>Theme/central idea is developed over the course of a text</w:t>
            </w:r>
            <w:r w:rsidR="00514048">
              <w:rPr>
                <w:rFonts w:asciiTheme="majorHAnsi" w:eastAsia="Times New Roman" w:hAnsiTheme="majorHAnsi" w:cs="Arial"/>
                <w:color w:val="222222"/>
                <w:lang w:val="en"/>
              </w:rPr>
              <w:t xml:space="preserve"> (RL 7.2</w:t>
            </w:r>
            <w:r w:rsidR="00FB6447">
              <w:rPr>
                <w:rFonts w:asciiTheme="majorHAnsi" w:eastAsia="Times New Roman" w:hAnsiTheme="majorHAnsi" w:cs="Arial"/>
                <w:color w:val="222222"/>
                <w:lang w:val="en"/>
              </w:rPr>
              <w:t>, RI 7.2</w:t>
            </w:r>
            <w:r w:rsidR="00514048">
              <w:rPr>
                <w:rFonts w:asciiTheme="majorHAnsi" w:eastAsia="Times New Roman" w:hAnsiTheme="majorHAnsi" w:cs="Arial"/>
                <w:color w:val="222222"/>
                <w:lang w:val="en"/>
              </w:rPr>
              <w:t>)</w:t>
            </w:r>
          </w:p>
          <w:p w:rsidR="001A7C1D" w:rsidRPr="001A7C1D" w:rsidRDefault="001A7C1D" w:rsidP="001A7C1D">
            <w:pPr>
              <w:numPr>
                <w:ilvl w:val="0"/>
                <w:numId w:val="22"/>
              </w:numPr>
              <w:rPr>
                <w:rFonts w:asciiTheme="majorHAnsi" w:eastAsia="Times New Roman" w:hAnsiTheme="majorHAnsi" w:cs="Arial"/>
                <w:color w:val="222222"/>
                <w:lang w:val="en"/>
              </w:rPr>
            </w:pPr>
            <w:r w:rsidRPr="001A7C1D">
              <w:rPr>
                <w:rFonts w:asciiTheme="majorHAnsi" w:eastAsia="Times New Roman" w:hAnsiTheme="majorHAnsi" w:cs="Arial"/>
                <w:color w:val="222222"/>
                <w:lang w:val="en"/>
              </w:rPr>
              <w:t>A text summary is objective and entirely text-based</w:t>
            </w:r>
            <w:r w:rsidR="00514048">
              <w:rPr>
                <w:rFonts w:asciiTheme="majorHAnsi" w:eastAsia="Times New Roman" w:hAnsiTheme="majorHAnsi" w:cs="Arial"/>
                <w:color w:val="222222"/>
                <w:lang w:val="en"/>
              </w:rPr>
              <w:t xml:space="preserve"> (RL 7.2)</w:t>
            </w:r>
          </w:p>
          <w:p w:rsidR="001A7C1D" w:rsidRPr="001A7C1D" w:rsidRDefault="001A7C1D" w:rsidP="001A7C1D">
            <w:pPr>
              <w:numPr>
                <w:ilvl w:val="0"/>
                <w:numId w:val="22"/>
              </w:numPr>
              <w:rPr>
                <w:rFonts w:asciiTheme="majorHAnsi" w:eastAsia="Times New Roman" w:hAnsiTheme="majorHAnsi" w:cs="Arial"/>
                <w:color w:val="222222"/>
                <w:lang w:val="en"/>
              </w:rPr>
            </w:pPr>
            <w:r w:rsidRPr="001A7C1D">
              <w:rPr>
                <w:rFonts w:asciiTheme="majorHAnsi" w:eastAsia="Times New Roman" w:hAnsiTheme="majorHAnsi" w:cs="Arial"/>
                <w:color w:val="222222"/>
                <w:lang w:val="en"/>
              </w:rPr>
              <w:t>Relationships between literary elements impact how a story/drama unfolds</w:t>
            </w:r>
            <w:r w:rsidR="00514048">
              <w:rPr>
                <w:rFonts w:asciiTheme="majorHAnsi" w:eastAsia="Times New Roman" w:hAnsiTheme="majorHAnsi" w:cs="Arial"/>
                <w:color w:val="222222"/>
                <w:lang w:val="en"/>
              </w:rPr>
              <w:t xml:space="preserve"> (RL 7.3)</w:t>
            </w:r>
          </w:p>
          <w:p w:rsidR="001A7C1D" w:rsidRDefault="001A7C1D" w:rsidP="001A7C1D">
            <w:pPr>
              <w:numPr>
                <w:ilvl w:val="0"/>
                <w:numId w:val="22"/>
              </w:numPr>
              <w:rPr>
                <w:rFonts w:asciiTheme="majorHAnsi" w:eastAsia="Times New Roman" w:hAnsiTheme="majorHAnsi" w:cs="Arial"/>
                <w:color w:val="222222"/>
                <w:lang w:val="en"/>
              </w:rPr>
            </w:pPr>
            <w:r w:rsidRPr="001A7C1D">
              <w:rPr>
                <w:rFonts w:asciiTheme="majorHAnsi" w:eastAsia="Times New Roman" w:hAnsiTheme="majorHAnsi" w:cs="Arial"/>
                <w:color w:val="222222"/>
                <w:lang w:val="en"/>
              </w:rPr>
              <w:t>Individuals, events and ideas influence each other in a text</w:t>
            </w:r>
            <w:r w:rsidR="00514048">
              <w:rPr>
                <w:rFonts w:asciiTheme="majorHAnsi" w:eastAsia="Times New Roman" w:hAnsiTheme="majorHAnsi" w:cs="Arial"/>
                <w:color w:val="222222"/>
                <w:lang w:val="en"/>
              </w:rPr>
              <w:t xml:space="preserve"> (RI 7.3)</w:t>
            </w:r>
          </w:p>
          <w:p w:rsidR="00FB6447" w:rsidRPr="001A7C1D" w:rsidRDefault="00FB6447" w:rsidP="001A7C1D">
            <w:pPr>
              <w:numPr>
                <w:ilvl w:val="0"/>
                <w:numId w:val="22"/>
              </w:numPr>
              <w:rPr>
                <w:rFonts w:asciiTheme="majorHAnsi" w:eastAsia="Times New Roman" w:hAnsiTheme="majorHAnsi" w:cs="Arial"/>
                <w:color w:val="222222"/>
                <w:lang w:val="en"/>
              </w:rPr>
            </w:pPr>
            <w:r>
              <w:rPr>
                <w:rFonts w:asciiTheme="majorHAnsi" w:eastAsia="Times New Roman" w:hAnsiTheme="majorHAnsi" w:cs="Arial"/>
                <w:color w:val="222222"/>
                <w:lang w:val="en"/>
              </w:rPr>
              <w:t>Arguments and claims are supported by evidence and sound reasoning (RI 7.8)</w:t>
            </w:r>
          </w:p>
          <w:p w:rsidR="001A7C1D" w:rsidRPr="001A7C1D" w:rsidRDefault="001A7C1D" w:rsidP="001A7C1D">
            <w:pPr>
              <w:numPr>
                <w:ilvl w:val="0"/>
                <w:numId w:val="22"/>
              </w:numPr>
              <w:rPr>
                <w:rFonts w:asciiTheme="majorHAnsi" w:eastAsia="Times New Roman" w:hAnsiTheme="majorHAnsi" w:cs="Arial"/>
                <w:color w:val="222222"/>
                <w:lang w:val="en"/>
              </w:rPr>
            </w:pPr>
            <w:r w:rsidRPr="001A7C1D">
              <w:rPr>
                <w:rFonts w:asciiTheme="majorHAnsi" w:eastAsia="Times New Roman" w:hAnsiTheme="majorHAnsi" w:cs="Arial"/>
                <w:color w:val="222222"/>
                <w:lang w:val="en"/>
              </w:rPr>
              <w:t>Arguments are presented in a logical and purposeful sequence</w:t>
            </w:r>
            <w:r w:rsidR="00C258B6">
              <w:rPr>
                <w:rFonts w:asciiTheme="majorHAnsi" w:eastAsia="Times New Roman" w:hAnsiTheme="majorHAnsi" w:cs="Arial"/>
                <w:color w:val="222222"/>
                <w:lang w:val="en"/>
              </w:rPr>
              <w:t xml:space="preserve"> (W 7.1</w:t>
            </w:r>
            <w:r w:rsidR="00514048">
              <w:rPr>
                <w:rFonts w:asciiTheme="majorHAnsi" w:eastAsia="Times New Roman" w:hAnsiTheme="majorHAnsi" w:cs="Arial"/>
                <w:color w:val="222222"/>
                <w:lang w:val="en"/>
              </w:rPr>
              <w:t>)</w:t>
            </w:r>
          </w:p>
          <w:p w:rsidR="001A7C1D" w:rsidRPr="001A7C1D" w:rsidRDefault="001A7C1D" w:rsidP="001A7C1D">
            <w:pPr>
              <w:numPr>
                <w:ilvl w:val="0"/>
                <w:numId w:val="22"/>
              </w:numPr>
              <w:rPr>
                <w:rFonts w:asciiTheme="majorHAnsi" w:eastAsia="Times New Roman" w:hAnsiTheme="majorHAnsi" w:cs="Arial"/>
                <w:color w:val="222222"/>
                <w:lang w:val="en"/>
              </w:rPr>
            </w:pPr>
            <w:r w:rsidRPr="001A7C1D">
              <w:rPr>
                <w:rFonts w:asciiTheme="majorHAnsi" w:eastAsia="Times New Roman" w:hAnsiTheme="majorHAnsi" w:cs="Arial"/>
                <w:color w:val="222222"/>
                <w:lang w:val="en"/>
              </w:rPr>
              <w:t>Narrative writing requires using technique, details, and sequencing to convey real or imagined experiences</w:t>
            </w:r>
            <w:r w:rsidR="00514048">
              <w:rPr>
                <w:rFonts w:asciiTheme="majorHAnsi" w:eastAsia="Times New Roman" w:hAnsiTheme="majorHAnsi" w:cs="Arial"/>
                <w:color w:val="222222"/>
                <w:lang w:val="en"/>
              </w:rPr>
              <w:t xml:space="preserve"> (W 7.3)</w:t>
            </w:r>
          </w:p>
          <w:p w:rsidR="001A7C1D" w:rsidRDefault="001A7C1D" w:rsidP="001A7C1D">
            <w:pPr>
              <w:numPr>
                <w:ilvl w:val="0"/>
                <w:numId w:val="22"/>
              </w:numPr>
              <w:rPr>
                <w:rFonts w:asciiTheme="majorHAnsi" w:eastAsia="Times New Roman" w:hAnsiTheme="majorHAnsi" w:cs="Arial"/>
                <w:color w:val="222222"/>
                <w:lang w:val="en"/>
              </w:rPr>
            </w:pPr>
            <w:r w:rsidRPr="001A7C1D">
              <w:rPr>
                <w:rFonts w:asciiTheme="majorHAnsi" w:eastAsia="Times New Roman" w:hAnsiTheme="majorHAnsi" w:cs="Arial"/>
                <w:color w:val="222222"/>
                <w:lang w:val="en"/>
              </w:rPr>
              <w:t>Research projects use various sources to answer questions</w:t>
            </w:r>
            <w:r w:rsidR="00514048">
              <w:rPr>
                <w:rFonts w:asciiTheme="majorHAnsi" w:eastAsia="Times New Roman" w:hAnsiTheme="majorHAnsi" w:cs="Arial"/>
                <w:color w:val="222222"/>
                <w:lang w:val="en"/>
              </w:rPr>
              <w:t xml:space="preserve"> (W 7.7)</w:t>
            </w:r>
          </w:p>
          <w:p w:rsidR="00FB6447" w:rsidRPr="001A7C1D" w:rsidRDefault="00FB6447" w:rsidP="001A7C1D">
            <w:pPr>
              <w:numPr>
                <w:ilvl w:val="0"/>
                <w:numId w:val="22"/>
              </w:numPr>
              <w:rPr>
                <w:rFonts w:asciiTheme="majorHAnsi" w:eastAsia="Times New Roman" w:hAnsiTheme="majorHAnsi" w:cs="Arial"/>
                <w:color w:val="222222"/>
                <w:lang w:val="en"/>
              </w:rPr>
            </w:pPr>
            <w:r>
              <w:rPr>
                <w:rFonts w:asciiTheme="majorHAnsi" w:eastAsia="Times New Roman" w:hAnsiTheme="majorHAnsi" w:cs="Arial"/>
                <w:color w:val="222222"/>
                <w:lang w:val="en"/>
              </w:rPr>
              <w:t>Analysis, reflection, or research is supported by text evidence (W 7.9)</w:t>
            </w:r>
          </w:p>
          <w:p w:rsidR="001A7C1D" w:rsidRPr="001A7C1D" w:rsidRDefault="001A7C1D" w:rsidP="001A7C1D">
            <w:pPr>
              <w:numPr>
                <w:ilvl w:val="0"/>
                <w:numId w:val="22"/>
              </w:numPr>
              <w:rPr>
                <w:rFonts w:asciiTheme="majorHAnsi" w:eastAsia="Times New Roman" w:hAnsiTheme="majorHAnsi" w:cs="Arial"/>
                <w:color w:val="222222"/>
                <w:lang w:val="en"/>
              </w:rPr>
            </w:pPr>
            <w:r w:rsidRPr="001A7C1D">
              <w:rPr>
                <w:rFonts w:asciiTheme="majorHAnsi" w:eastAsia="Times New Roman" w:hAnsiTheme="majorHAnsi" w:cs="Arial"/>
                <w:color w:val="222222"/>
                <w:lang w:val="en"/>
              </w:rPr>
              <w:t>Presentations follow a logical sequence and contain relevant details</w:t>
            </w:r>
            <w:r w:rsidR="00514048">
              <w:rPr>
                <w:rFonts w:asciiTheme="majorHAnsi" w:eastAsia="Times New Roman" w:hAnsiTheme="majorHAnsi" w:cs="Arial"/>
                <w:color w:val="222222"/>
                <w:lang w:val="en"/>
              </w:rPr>
              <w:t xml:space="preserve"> (SL 7.4)</w:t>
            </w:r>
          </w:p>
          <w:p w:rsidR="00855189" w:rsidRPr="001A7C1D" w:rsidRDefault="001A7C1D" w:rsidP="001A7C1D">
            <w:pPr>
              <w:numPr>
                <w:ilvl w:val="0"/>
                <w:numId w:val="22"/>
              </w:numPr>
              <w:rPr>
                <w:rFonts w:ascii="Verdana" w:eastAsia="Times New Roman" w:hAnsi="Verdana" w:cs="Arial"/>
                <w:color w:val="222222"/>
                <w:sz w:val="24"/>
                <w:szCs w:val="24"/>
                <w:lang w:val="en"/>
              </w:rPr>
            </w:pPr>
            <w:r w:rsidRPr="001A7C1D">
              <w:rPr>
                <w:rFonts w:asciiTheme="majorHAnsi" w:eastAsia="Times New Roman" w:hAnsiTheme="majorHAnsi" w:cs="Arial"/>
                <w:color w:val="222222"/>
                <w:lang w:val="en"/>
              </w:rPr>
              <w:t>Effective presenters use appropriate eye contact, volume, and clear pronunciation</w:t>
            </w:r>
            <w:r w:rsidR="00514048">
              <w:rPr>
                <w:rFonts w:asciiTheme="majorHAnsi" w:eastAsia="Times New Roman" w:hAnsiTheme="majorHAnsi" w:cs="Arial"/>
                <w:color w:val="222222"/>
                <w:lang w:val="en"/>
              </w:rPr>
              <w:t xml:space="preserve"> (SL 7.6)</w:t>
            </w:r>
          </w:p>
        </w:tc>
      </w:tr>
      <w:tr w:rsidR="00855189" w:rsidTr="0073369F">
        <w:trPr>
          <w:trHeight w:val="1160"/>
        </w:trPr>
        <w:tc>
          <w:tcPr>
            <w:tcW w:w="13176" w:type="dxa"/>
            <w:gridSpan w:val="4"/>
          </w:tcPr>
          <w:p w:rsidR="00855189" w:rsidRDefault="00855189"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Skills:</w:t>
            </w:r>
          </w:p>
          <w:p w:rsidR="001A7C1D" w:rsidRPr="001A7C1D" w:rsidRDefault="001A7C1D" w:rsidP="001A7C1D">
            <w:pPr>
              <w:numPr>
                <w:ilvl w:val="0"/>
                <w:numId w:val="23"/>
              </w:numPr>
              <w:rPr>
                <w:rFonts w:asciiTheme="majorHAnsi" w:eastAsia="Times New Roman" w:hAnsiTheme="majorHAnsi" w:cs="Arial"/>
                <w:color w:val="222222"/>
                <w:lang w:val="en"/>
              </w:rPr>
            </w:pPr>
            <w:r w:rsidRPr="001A7C1D">
              <w:rPr>
                <w:rFonts w:asciiTheme="majorHAnsi" w:eastAsia="Times New Roman" w:hAnsiTheme="majorHAnsi" w:cs="Arial"/>
                <w:color w:val="222222"/>
                <w:lang w:val="en"/>
              </w:rPr>
              <w:t>Draw inferences based on relevant text details</w:t>
            </w:r>
            <w:r w:rsidR="00514048">
              <w:rPr>
                <w:rFonts w:asciiTheme="majorHAnsi" w:eastAsia="Times New Roman" w:hAnsiTheme="majorHAnsi" w:cs="Arial"/>
                <w:color w:val="222222"/>
                <w:lang w:val="en"/>
              </w:rPr>
              <w:t xml:space="preserve"> (RL 7.1</w:t>
            </w:r>
            <w:r w:rsidR="0001693E">
              <w:rPr>
                <w:rFonts w:asciiTheme="majorHAnsi" w:eastAsia="Times New Roman" w:hAnsiTheme="majorHAnsi" w:cs="Arial"/>
                <w:color w:val="222222"/>
                <w:lang w:val="en"/>
              </w:rPr>
              <w:t>, RI 7.1</w:t>
            </w:r>
            <w:r w:rsidR="00514048">
              <w:rPr>
                <w:rFonts w:asciiTheme="majorHAnsi" w:eastAsia="Times New Roman" w:hAnsiTheme="majorHAnsi" w:cs="Arial"/>
                <w:color w:val="222222"/>
                <w:lang w:val="en"/>
              </w:rPr>
              <w:t>)</w:t>
            </w:r>
          </w:p>
          <w:p w:rsidR="001A7C1D" w:rsidRPr="001A7C1D" w:rsidRDefault="001A7C1D" w:rsidP="001A7C1D">
            <w:pPr>
              <w:numPr>
                <w:ilvl w:val="0"/>
                <w:numId w:val="23"/>
              </w:numPr>
              <w:rPr>
                <w:rFonts w:asciiTheme="majorHAnsi" w:eastAsia="Times New Roman" w:hAnsiTheme="majorHAnsi" w:cs="Arial"/>
                <w:color w:val="222222"/>
                <w:lang w:val="en"/>
              </w:rPr>
            </w:pPr>
            <w:r w:rsidRPr="001A7C1D">
              <w:rPr>
                <w:rFonts w:asciiTheme="majorHAnsi" w:eastAsia="Times New Roman" w:hAnsiTheme="majorHAnsi" w:cs="Arial"/>
                <w:color w:val="222222"/>
                <w:lang w:val="en"/>
              </w:rPr>
              <w:t>Recognize literal and inferential meaning in a text</w:t>
            </w:r>
            <w:r w:rsidR="00514048">
              <w:rPr>
                <w:rFonts w:asciiTheme="majorHAnsi" w:eastAsia="Times New Roman" w:hAnsiTheme="majorHAnsi" w:cs="Arial"/>
                <w:color w:val="222222"/>
                <w:lang w:val="en"/>
              </w:rPr>
              <w:t xml:space="preserve"> (RL 7.1</w:t>
            </w:r>
            <w:r w:rsidR="0001693E">
              <w:rPr>
                <w:rFonts w:asciiTheme="majorHAnsi" w:eastAsia="Times New Roman" w:hAnsiTheme="majorHAnsi" w:cs="Arial"/>
                <w:color w:val="222222"/>
                <w:lang w:val="en"/>
              </w:rPr>
              <w:t>, RI 7.1</w:t>
            </w:r>
            <w:r w:rsidR="00514048">
              <w:rPr>
                <w:rFonts w:asciiTheme="majorHAnsi" w:eastAsia="Times New Roman" w:hAnsiTheme="majorHAnsi" w:cs="Arial"/>
                <w:color w:val="222222"/>
                <w:lang w:val="en"/>
              </w:rPr>
              <w:t>)</w:t>
            </w:r>
          </w:p>
          <w:p w:rsidR="001A7C1D" w:rsidRPr="001A7C1D" w:rsidRDefault="001A7C1D" w:rsidP="001A7C1D">
            <w:pPr>
              <w:numPr>
                <w:ilvl w:val="0"/>
                <w:numId w:val="23"/>
              </w:numPr>
              <w:rPr>
                <w:rFonts w:asciiTheme="majorHAnsi" w:eastAsia="Times New Roman" w:hAnsiTheme="majorHAnsi" w:cs="Arial"/>
                <w:color w:val="222222"/>
                <w:lang w:val="en"/>
              </w:rPr>
            </w:pPr>
            <w:r w:rsidRPr="001A7C1D">
              <w:rPr>
                <w:rFonts w:asciiTheme="majorHAnsi" w:eastAsia="Times New Roman" w:hAnsiTheme="majorHAnsi" w:cs="Arial"/>
                <w:color w:val="222222"/>
                <w:lang w:val="en"/>
              </w:rPr>
              <w:t>Support theme with relevant details throughout the text</w:t>
            </w:r>
            <w:r w:rsidR="00514048">
              <w:rPr>
                <w:rFonts w:asciiTheme="majorHAnsi" w:eastAsia="Times New Roman" w:hAnsiTheme="majorHAnsi" w:cs="Arial"/>
                <w:color w:val="222222"/>
                <w:lang w:val="en"/>
              </w:rPr>
              <w:t xml:space="preserve"> (RL 7.2)</w:t>
            </w:r>
          </w:p>
          <w:p w:rsidR="001A7C1D" w:rsidRPr="001A7C1D" w:rsidRDefault="001A7C1D" w:rsidP="001A7C1D">
            <w:pPr>
              <w:numPr>
                <w:ilvl w:val="0"/>
                <w:numId w:val="23"/>
              </w:numPr>
              <w:rPr>
                <w:rFonts w:asciiTheme="majorHAnsi" w:eastAsia="Times New Roman" w:hAnsiTheme="majorHAnsi" w:cs="Arial"/>
                <w:color w:val="222222"/>
                <w:lang w:val="en"/>
              </w:rPr>
            </w:pPr>
            <w:r w:rsidRPr="001A7C1D">
              <w:rPr>
                <w:rFonts w:asciiTheme="majorHAnsi" w:eastAsia="Times New Roman" w:hAnsiTheme="majorHAnsi" w:cs="Arial"/>
                <w:color w:val="222222"/>
                <w:lang w:val="en"/>
              </w:rPr>
              <w:t>Summarize key ideas and details objectively</w:t>
            </w:r>
            <w:r w:rsidR="00514048">
              <w:rPr>
                <w:rFonts w:asciiTheme="majorHAnsi" w:eastAsia="Times New Roman" w:hAnsiTheme="majorHAnsi" w:cs="Arial"/>
                <w:color w:val="222222"/>
                <w:lang w:val="en"/>
              </w:rPr>
              <w:t xml:space="preserve"> (RL 7.2)</w:t>
            </w:r>
          </w:p>
          <w:p w:rsidR="001A7C1D" w:rsidRPr="001A7C1D" w:rsidRDefault="001A7C1D" w:rsidP="001A7C1D">
            <w:pPr>
              <w:numPr>
                <w:ilvl w:val="0"/>
                <w:numId w:val="23"/>
              </w:numPr>
              <w:rPr>
                <w:rFonts w:asciiTheme="majorHAnsi" w:eastAsia="Times New Roman" w:hAnsiTheme="majorHAnsi" w:cs="Arial"/>
                <w:color w:val="222222"/>
                <w:lang w:val="en"/>
              </w:rPr>
            </w:pPr>
            <w:r w:rsidRPr="001A7C1D">
              <w:rPr>
                <w:rFonts w:asciiTheme="majorHAnsi" w:eastAsia="Times New Roman" w:hAnsiTheme="majorHAnsi" w:cs="Arial"/>
                <w:color w:val="222222"/>
                <w:lang w:val="en"/>
              </w:rPr>
              <w:t>Understand roles of and interactions between literary elements</w:t>
            </w:r>
            <w:r w:rsidR="00514048">
              <w:rPr>
                <w:rFonts w:asciiTheme="majorHAnsi" w:eastAsia="Times New Roman" w:hAnsiTheme="majorHAnsi" w:cs="Arial"/>
                <w:color w:val="222222"/>
                <w:lang w:val="en"/>
              </w:rPr>
              <w:t xml:space="preserve"> (RL 7.3)</w:t>
            </w:r>
          </w:p>
          <w:p w:rsidR="0001693E" w:rsidRPr="0001693E" w:rsidRDefault="001A7C1D" w:rsidP="0001693E">
            <w:pPr>
              <w:numPr>
                <w:ilvl w:val="0"/>
                <w:numId w:val="23"/>
              </w:numPr>
              <w:rPr>
                <w:rFonts w:asciiTheme="majorHAnsi" w:eastAsia="Times New Roman" w:hAnsiTheme="majorHAnsi" w:cs="Arial"/>
                <w:color w:val="222222"/>
                <w:lang w:val="en"/>
              </w:rPr>
            </w:pPr>
            <w:r w:rsidRPr="001A7C1D">
              <w:rPr>
                <w:rFonts w:asciiTheme="majorHAnsi" w:eastAsia="Times New Roman" w:hAnsiTheme="majorHAnsi" w:cs="Arial"/>
                <w:color w:val="222222"/>
                <w:lang w:val="en"/>
              </w:rPr>
              <w:t>Identify relationships between individuals, events, and ideas</w:t>
            </w:r>
            <w:r w:rsidR="00514048">
              <w:rPr>
                <w:rFonts w:asciiTheme="majorHAnsi" w:eastAsia="Times New Roman" w:hAnsiTheme="majorHAnsi" w:cs="Arial"/>
                <w:color w:val="222222"/>
                <w:lang w:val="en"/>
              </w:rPr>
              <w:t xml:space="preserve"> (RI 7.3)</w:t>
            </w:r>
          </w:p>
          <w:p w:rsidR="001A7C1D" w:rsidRPr="001A7C1D" w:rsidRDefault="001A7C1D" w:rsidP="001A7C1D">
            <w:pPr>
              <w:numPr>
                <w:ilvl w:val="0"/>
                <w:numId w:val="23"/>
              </w:numPr>
              <w:rPr>
                <w:rFonts w:asciiTheme="majorHAnsi" w:eastAsia="Times New Roman" w:hAnsiTheme="majorHAnsi" w:cs="Arial"/>
                <w:color w:val="222222"/>
                <w:lang w:val="en"/>
              </w:rPr>
            </w:pPr>
            <w:r w:rsidRPr="001A7C1D">
              <w:rPr>
                <w:rFonts w:asciiTheme="majorHAnsi" w:eastAsia="Times New Roman" w:hAnsiTheme="majorHAnsi" w:cs="Arial"/>
                <w:color w:val="222222"/>
                <w:lang w:val="en"/>
              </w:rPr>
              <w:t>Trace and evaluate the validity of an argument</w:t>
            </w:r>
            <w:r w:rsidR="00514048">
              <w:rPr>
                <w:rFonts w:asciiTheme="majorHAnsi" w:eastAsia="Times New Roman" w:hAnsiTheme="majorHAnsi" w:cs="Arial"/>
                <w:color w:val="222222"/>
                <w:lang w:val="en"/>
              </w:rPr>
              <w:t xml:space="preserve"> (</w:t>
            </w:r>
            <w:r w:rsidR="0001693E">
              <w:rPr>
                <w:rFonts w:asciiTheme="majorHAnsi" w:eastAsia="Times New Roman" w:hAnsiTheme="majorHAnsi" w:cs="Arial"/>
                <w:color w:val="222222"/>
                <w:lang w:val="en"/>
              </w:rPr>
              <w:t xml:space="preserve">RI 7.8, </w:t>
            </w:r>
            <w:r w:rsidR="00C258B6">
              <w:rPr>
                <w:rFonts w:asciiTheme="majorHAnsi" w:eastAsia="Times New Roman" w:hAnsiTheme="majorHAnsi" w:cs="Arial"/>
                <w:color w:val="222222"/>
                <w:lang w:val="en"/>
              </w:rPr>
              <w:t>W 7.1</w:t>
            </w:r>
            <w:r w:rsidR="00514048">
              <w:rPr>
                <w:rFonts w:asciiTheme="majorHAnsi" w:eastAsia="Times New Roman" w:hAnsiTheme="majorHAnsi" w:cs="Arial"/>
                <w:color w:val="222222"/>
                <w:lang w:val="en"/>
              </w:rPr>
              <w:t>)</w:t>
            </w:r>
          </w:p>
          <w:p w:rsidR="001A7C1D" w:rsidRPr="001A7C1D" w:rsidRDefault="001A7C1D" w:rsidP="001A7C1D">
            <w:pPr>
              <w:numPr>
                <w:ilvl w:val="0"/>
                <w:numId w:val="23"/>
              </w:numPr>
              <w:rPr>
                <w:rFonts w:asciiTheme="majorHAnsi" w:eastAsia="Times New Roman" w:hAnsiTheme="majorHAnsi" w:cs="Arial"/>
                <w:color w:val="222222"/>
                <w:lang w:val="en"/>
              </w:rPr>
            </w:pPr>
            <w:r w:rsidRPr="001A7C1D">
              <w:rPr>
                <w:rFonts w:asciiTheme="majorHAnsi" w:eastAsia="Times New Roman" w:hAnsiTheme="majorHAnsi" w:cs="Arial"/>
                <w:color w:val="222222"/>
                <w:lang w:val="en"/>
              </w:rPr>
              <w:t>Employ narrative techniques (narrator, dialogue, pacing, description, etc.) to develop writing</w:t>
            </w:r>
            <w:r w:rsidR="00514048">
              <w:rPr>
                <w:rFonts w:asciiTheme="majorHAnsi" w:eastAsia="Times New Roman" w:hAnsiTheme="majorHAnsi" w:cs="Arial"/>
                <w:color w:val="222222"/>
                <w:lang w:val="en"/>
              </w:rPr>
              <w:t xml:space="preserve"> (W 7.3)</w:t>
            </w:r>
          </w:p>
          <w:p w:rsidR="001A7C1D" w:rsidRPr="001A7C1D" w:rsidRDefault="001A7C1D" w:rsidP="001A7C1D">
            <w:pPr>
              <w:numPr>
                <w:ilvl w:val="0"/>
                <w:numId w:val="23"/>
              </w:numPr>
              <w:rPr>
                <w:rFonts w:asciiTheme="majorHAnsi" w:eastAsia="Times New Roman" w:hAnsiTheme="majorHAnsi" w:cs="Arial"/>
                <w:color w:val="222222"/>
                <w:lang w:val="en"/>
              </w:rPr>
            </w:pPr>
            <w:r w:rsidRPr="001A7C1D">
              <w:rPr>
                <w:rFonts w:asciiTheme="majorHAnsi" w:eastAsia="Times New Roman" w:hAnsiTheme="majorHAnsi" w:cs="Arial"/>
                <w:color w:val="222222"/>
                <w:lang w:val="en"/>
              </w:rPr>
              <w:t>Use precise language to enhance the writer’s voice and convey experiences</w:t>
            </w:r>
            <w:r w:rsidR="00514048">
              <w:rPr>
                <w:rFonts w:asciiTheme="majorHAnsi" w:eastAsia="Times New Roman" w:hAnsiTheme="majorHAnsi" w:cs="Arial"/>
                <w:color w:val="222222"/>
                <w:lang w:val="en"/>
              </w:rPr>
              <w:t xml:space="preserve"> (W 7.3)</w:t>
            </w:r>
          </w:p>
          <w:p w:rsidR="001A7C1D" w:rsidRDefault="001A7C1D" w:rsidP="001A7C1D">
            <w:pPr>
              <w:numPr>
                <w:ilvl w:val="0"/>
                <w:numId w:val="23"/>
              </w:numPr>
              <w:rPr>
                <w:rFonts w:asciiTheme="majorHAnsi" w:eastAsia="Times New Roman" w:hAnsiTheme="majorHAnsi" w:cs="Arial"/>
                <w:color w:val="222222"/>
                <w:lang w:val="en"/>
              </w:rPr>
            </w:pPr>
            <w:r w:rsidRPr="001A7C1D">
              <w:rPr>
                <w:rFonts w:asciiTheme="majorHAnsi" w:eastAsia="Times New Roman" w:hAnsiTheme="majorHAnsi" w:cs="Arial"/>
                <w:color w:val="222222"/>
                <w:lang w:val="en"/>
              </w:rPr>
              <w:t>Conduct and use research from a variety of credible sources</w:t>
            </w:r>
            <w:r w:rsidR="00514048">
              <w:rPr>
                <w:rFonts w:asciiTheme="majorHAnsi" w:eastAsia="Times New Roman" w:hAnsiTheme="majorHAnsi" w:cs="Arial"/>
                <w:color w:val="222222"/>
                <w:lang w:val="en"/>
              </w:rPr>
              <w:t xml:space="preserve"> (W 7.7)</w:t>
            </w:r>
          </w:p>
          <w:p w:rsidR="0001693E" w:rsidRPr="001A7C1D" w:rsidRDefault="0001693E" w:rsidP="001A7C1D">
            <w:pPr>
              <w:numPr>
                <w:ilvl w:val="0"/>
                <w:numId w:val="23"/>
              </w:numPr>
              <w:rPr>
                <w:rFonts w:asciiTheme="majorHAnsi" w:eastAsia="Times New Roman" w:hAnsiTheme="majorHAnsi" w:cs="Arial"/>
                <w:color w:val="222222"/>
                <w:lang w:val="en"/>
              </w:rPr>
            </w:pPr>
            <w:r>
              <w:rPr>
                <w:rFonts w:asciiTheme="majorHAnsi" w:eastAsia="Times New Roman" w:hAnsiTheme="majorHAnsi" w:cs="Arial"/>
                <w:color w:val="222222"/>
                <w:lang w:val="en"/>
              </w:rPr>
              <w:t>Draw evidence from literature or informational text to support analysis, reflection, or research (W 7.9)</w:t>
            </w:r>
          </w:p>
          <w:p w:rsidR="001A7C1D" w:rsidRPr="001A7C1D" w:rsidRDefault="001A7C1D" w:rsidP="001A7C1D">
            <w:pPr>
              <w:numPr>
                <w:ilvl w:val="0"/>
                <w:numId w:val="23"/>
              </w:numPr>
              <w:rPr>
                <w:rFonts w:asciiTheme="majorHAnsi" w:eastAsia="Times New Roman" w:hAnsiTheme="majorHAnsi" w:cs="Arial"/>
                <w:color w:val="222222"/>
                <w:lang w:val="en"/>
              </w:rPr>
            </w:pPr>
            <w:r w:rsidRPr="001A7C1D">
              <w:rPr>
                <w:rFonts w:asciiTheme="majorHAnsi" w:eastAsia="Times New Roman" w:hAnsiTheme="majorHAnsi" w:cs="Arial"/>
                <w:color w:val="222222"/>
                <w:lang w:val="en"/>
              </w:rPr>
              <w:t>Identify and cite relevant evidence in a text</w:t>
            </w:r>
            <w:r w:rsidR="00514048">
              <w:rPr>
                <w:rFonts w:asciiTheme="majorHAnsi" w:eastAsia="Times New Roman" w:hAnsiTheme="majorHAnsi" w:cs="Arial"/>
                <w:color w:val="222222"/>
                <w:lang w:val="en"/>
              </w:rPr>
              <w:t xml:space="preserve"> (RL/RI 7.1)</w:t>
            </w:r>
          </w:p>
          <w:p w:rsidR="001A7C1D" w:rsidRPr="001A7C1D" w:rsidRDefault="001A7C1D" w:rsidP="001A7C1D">
            <w:pPr>
              <w:numPr>
                <w:ilvl w:val="0"/>
                <w:numId w:val="23"/>
              </w:numPr>
              <w:rPr>
                <w:rFonts w:asciiTheme="majorHAnsi" w:eastAsia="Times New Roman" w:hAnsiTheme="majorHAnsi" w:cs="Arial"/>
                <w:color w:val="222222"/>
                <w:lang w:val="en"/>
              </w:rPr>
            </w:pPr>
            <w:r w:rsidRPr="001A7C1D">
              <w:rPr>
                <w:rFonts w:asciiTheme="majorHAnsi" w:eastAsia="Times New Roman" w:hAnsiTheme="majorHAnsi" w:cs="Arial"/>
                <w:color w:val="222222"/>
                <w:lang w:val="en"/>
              </w:rPr>
              <w:t>Present claims and findings using the skills of effective presenters</w:t>
            </w:r>
            <w:r w:rsidR="00514048">
              <w:rPr>
                <w:rFonts w:asciiTheme="majorHAnsi" w:eastAsia="Times New Roman" w:hAnsiTheme="majorHAnsi" w:cs="Arial"/>
                <w:color w:val="222222"/>
                <w:lang w:val="en"/>
              </w:rPr>
              <w:t xml:space="preserve"> (SL 7.4)</w:t>
            </w:r>
          </w:p>
          <w:p w:rsidR="00855189" w:rsidRPr="001A7C1D" w:rsidRDefault="001A7C1D" w:rsidP="001A7C1D">
            <w:pPr>
              <w:numPr>
                <w:ilvl w:val="0"/>
                <w:numId w:val="23"/>
              </w:numPr>
              <w:rPr>
                <w:rFonts w:ascii="Verdana" w:eastAsia="Times New Roman" w:hAnsi="Verdana" w:cs="Arial"/>
                <w:color w:val="222222"/>
                <w:sz w:val="24"/>
                <w:szCs w:val="24"/>
                <w:lang w:val="en"/>
              </w:rPr>
            </w:pPr>
            <w:r w:rsidRPr="001A7C1D">
              <w:rPr>
                <w:rFonts w:asciiTheme="majorHAnsi" w:eastAsia="Times New Roman" w:hAnsiTheme="majorHAnsi" w:cs="Arial"/>
                <w:color w:val="222222"/>
                <w:lang w:val="en"/>
              </w:rPr>
              <w:t>Adjust speech to suit a variety of contexts and tasks</w:t>
            </w:r>
            <w:r w:rsidR="00514048">
              <w:rPr>
                <w:rFonts w:asciiTheme="majorHAnsi" w:eastAsia="Times New Roman" w:hAnsiTheme="majorHAnsi" w:cs="Arial"/>
                <w:color w:val="222222"/>
                <w:lang w:val="en"/>
              </w:rPr>
              <w:t xml:space="preserve"> (SL 7.6)</w:t>
            </w:r>
          </w:p>
        </w:tc>
      </w:tr>
      <w:tr w:rsidR="00855189" w:rsidTr="00855189">
        <w:trPr>
          <w:trHeight w:val="2150"/>
        </w:trPr>
        <w:tc>
          <w:tcPr>
            <w:tcW w:w="6588" w:type="dxa"/>
            <w:gridSpan w:val="2"/>
          </w:tcPr>
          <w:p w:rsidR="00855189" w:rsidRPr="00B037E8" w:rsidRDefault="00855189" w:rsidP="00855189">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855189" w:rsidRDefault="00855189"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CC6780">
              <w:rPr>
                <w:rFonts w:asciiTheme="majorHAnsi" w:eastAsia="Times New Roman" w:hAnsiTheme="majorHAnsi" w:cs="Arial"/>
                <w:b/>
                <w:color w:val="222222"/>
                <w:lang w:val="en"/>
              </w:rPr>
              <w:t>informational</w:t>
            </w:r>
            <w:r>
              <w:rPr>
                <w:rFonts w:asciiTheme="majorHAnsi" w:eastAsia="Times New Roman" w:hAnsiTheme="majorHAnsi" w:cs="Arial"/>
                <w:b/>
                <w:color w:val="222222"/>
                <w:lang w:val="en"/>
              </w:rPr>
              <w:t>):</w:t>
            </w:r>
          </w:p>
          <w:p w:rsidR="00B037E8" w:rsidRDefault="00FB54B7"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B037E8">
              <w:rPr>
                <w:rFonts w:asciiTheme="majorHAnsi" w:eastAsia="Times New Roman" w:hAnsiTheme="majorHAnsi" w:cs="Arial"/>
                <w:b/>
                <w:color w:val="222222"/>
                <w:lang w:val="en"/>
              </w:rPr>
              <w:t xml:space="preserve"> Short Texts</w:t>
            </w:r>
          </w:p>
          <w:p w:rsidR="00B037E8" w:rsidRPr="000D6EA9" w:rsidRDefault="00B037E8" w:rsidP="00B037E8">
            <w:pPr>
              <w:rPr>
                <w:rFonts w:asciiTheme="majorHAnsi" w:hAnsiTheme="majorHAnsi" w:cs="Times New Roman"/>
              </w:rPr>
            </w:pPr>
            <w:r w:rsidRPr="000D6EA9">
              <w:rPr>
                <w:rFonts w:asciiTheme="majorHAnsi" w:hAnsiTheme="majorHAnsi" w:cs="Times New Roman"/>
              </w:rPr>
              <w:t>Literature:</w:t>
            </w:r>
          </w:p>
          <w:p w:rsidR="00B037E8" w:rsidRDefault="00B037E8" w:rsidP="00B037E8">
            <w:pPr>
              <w:rPr>
                <w:rFonts w:asciiTheme="majorHAnsi" w:hAnsiTheme="majorHAnsi" w:cs="Times New Roman"/>
              </w:rPr>
            </w:pPr>
            <w:r w:rsidRPr="000D6EA9">
              <w:rPr>
                <w:rFonts w:asciiTheme="majorHAnsi" w:hAnsiTheme="majorHAnsi" w:cs="Times New Roman"/>
              </w:rPr>
              <w:t>1.</w:t>
            </w:r>
          </w:p>
          <w:p w:rsidR="00B037E8" w:rsidRPr="000D6EA9" w:rsidRDefault="00B037E8" w:rsidP="00B037E8">
            <w:pPr>
              <w:rPr>
                <w:rFonts w:asciiTheme="majorHAnsi" w:hAnsiTheme="majorHAnsi" w:cs="Times New Roman"/>
              </w:rPr>
            </w:pPr>
            <w:r w:rsidRPr="000D6EA9">
              <w:rPr>
                <w:rFonts w:asciiTheme="majorHAnsi" w:hAnsiTheme="majorHAnsi" w:cs="Times New Roman"/>
              </w:rPr>
              <w:t>2.</w:t>
            </w:r>
          </w:p>
          <w:p w:rsidR="00B037E8" w:rsidRPr="000D6EA9" w:rsidRDefault="00B037E8" w:rsidP="00B037E8">
            <w:pPr>
              <w:rPr>
                <w:rFonts w:asciiTheme="majorHAnsi" w:hAnsiTheme="majorHAnsi" w:cs="Times New Roman"/>
              </w:rPr>
            </w:pPr>
            <w:r w:rsidRPr="000D6EA9">
              <w:rPr>
                <w:rFonts w:asciiTheme="majorHAnsi" w:hAnsiTheme="majorHAnsi" w:cs="Times New Roman"/>
              </w:rPr>
              <w:t>3.</w:t>
            </w:r>
          </w:p>
          <w:p w:rsidR="00B037E8" w:rsidRPr="000D6EA9" w:rsidRDefault="00B037E8" w:rsidP="00B037E8">
            <w:pPr>
              <w:rPr>
                <w:rFonts w:asciiTheme="majorHAnsi" w:hAnsiTheme="majorHAnsi" w:cs="Times New Roman"/>
              </w:rPr>
            </w:pPr>
            <w:r w:rsidRPr="000D6EA9">
              <w:rPr>
                <w:rFonts w:asciiTheme="majorHAnsi" w:hAnsiTheme="majorHAnsi" w:cs="Times New Roman"/>
              </w:rPr>
              <w:t>Informational:</w:t>
            </w:r>
          </w:p>
          <w:p w:rsidR="00B037E8" w:rsidRPr="000D6EA9" w:rsidRDefault="00B037E8" w:rsidP="00B037E8">
            <w:pPr>
              <w:rPr>
                <w:rFonts w:asciiTheme="majorHAnsi" w:hAnsiTheme="majorHAnsi" w:cs="Times New Roman"/>
              </w:rPr>
            </w:pPr>
            <w:r w:rsidRPr="000D6EA9">
              <w:rPr>
                <w:rFonts w:asciiTheme="majorHAnsi" w:hAnsiTheme="majorHAnsi" w:cs="Times New Roman"/>
              </w:rPr>
              <w:t>1.</w:t>
            </w:r>
          </w:p>
          <w:p w:rsidR="00855189" w:rsidRPr="000D6EA9" w:rsidRDefault="00B037E8" w:rsidP="00B037E8">
            <w:pPr>
              <w:rPr>
                <w:rFonts w:asciiTheme="majorHAnsi" w:hAnsiTheme="majorHAnsi" w:cs="Times New Roman"/>
              </w:rPr>
            </w:pPr>
            <w:r w:rsidRPr="000D6EA9">
              <w:rPr>
                <w:rFonts w:asciiTheme="majorHAnsi" w:hAnsiTheme="majorHAnsi" w:cs="Times New Roman"/>
              </w:rPr>
              <w:t>2.</w:t>
            </w:r>
          </w:p>
        </w:tc>
        <w:tc>
          <w:tcPr>
            <w:tcW w:w="6588" w:type="dxa"/>
            <w:gridSpan w:val="2"/>
          </w:tcPr>
          <w:p w:rsidR="00855189" w:rsidRPr="00B037E8" w:rsidRDefault="00B037E8" w:rsidP="00855189">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535DED">
              <w:rPr>
                <w:rFonts w:asciiTheme="majorHAnsi" w:eastAsia="Times New Roman" w:hAnsiTheme="majorHAnsi" w:cs="Arial"/>
                <w:b/>
                <w:color w:val="222222"/>
                <w:u w:val="single"/>
                <w:lang w:val="en"/>
              </w:rPr>
              <w:t>6</w:t>
            </w:r>
            <w:r w:rsidR="00535DED" w:rsidRPr="00535DED">
              <w:rPr>
                <w:rFonts w:asciiTheme="majorHAnsi" w:eastAsia="Times New Roman" w:hAnsiTheme="majorHAnsi" w:cs="Arial"/>
                <w:b/>
                <w:color w:val="222222"/>
                <w:u w:val="single"/>
                <w:vertAlign w:val="superscript"/>
                <w:lang w:val="en"/>
              </w:rPr>
              <w:t>th</w:t>
            </w:r>
            <w:r w:rsidR="00535DED">
              <w:rPr>
                <w:rFonts w:asciiTheme="majorHAnsi" w:eastAsia="Times New Roman" w:hAnsiTheme="majorHAnsi" w:cs="Arial"/>
                <w:b/>
                <w:color w:val="222222"/>
                <w:u w:val="single"/>
                <w:lang w:val="en"/>
              </w:rPr>
              <w:t>-</w:t>
            </w:r>
            <w:r>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vertAlign w:val="superscript"/>
                <w:lang w:val="en"/>
              </w:rPr>
              <w:t>th</w:t>
            </w:r>
            <w:r>
              <w:rPr>
                <w:rFonts w:asciiTheme="majorHAnsi" w:eastAsia="Times New Roman" w:hAnsiTheme="majorHAnsi" w:cs="Arial"/>
                <w:b/>
                <w:color w:val="222222"/>
                <w:u w:val="single"/>
                <w:lang w:val="en"/>
              </w:rPr>
              <w:t xml:space="preserve"> grade range--</w:t>
            </w:r>
            <w:r w:rsidRPr="00B037E8">
              <w:rPr>
                <w:rFonts w:asciiTheme="majorHAnsi" w:eastAsia="Times New Roman" w:hAnsiTheme="majorHAnsi" w:cs="Arial"/>
                <w:b/>
                <w:color w:val="222222"/>
                <w:u w:val="single"/>
                <w:lang w:val="en"/>
              </w:rPr>
              <w:t>9</w:t>
            </w:r>
            <w:r w:rsidR="00FB6447">
              <w:rPr>
                <w:rFonts w:asciiTheme="majorHAnsi" w:eastAsia="Times New Roman" w:hAnsiTheme="majorHAnsi" w:cs="Arial"/>
                <w:b/>
                <w:color w:val="222222"/>
                <w:u w:val="single"/>
                <w:lang w:val="en"/>
              </w:rPr>
              <w:t>2</w:t>
            </w:r>
            <w:r w:rsidRPr="00B037E8">
              <w:rPr>
                <w:rFonts w:asciiTheme="majorHAnsi" w:eastAsia="Times New Roman" w:hAnsiTheme="majorHAnsi" w:cs="Arial"/>
                <w:b/>
                <w:color w:val="222222"/>
                <w:u w:val="single"/>
                <w:lang w:val="en"/>
              </w:rPr>
              <w:t>5-11</w:t>
            </w:r>
            <w:r w:rsidR="00FB6447">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lang w:val="en"/>
              </w:rPr>
              <w:t>5)</w:t>
            </w:r>
          </w:p>
          <w:p w:rsidR="00855189" w:rsidRDefault="00B037E8"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Default="00B037E8" w:rsidP="00855189">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855189" w:rsidTr="00855189">
        <w:trPr>
          <w:trHeight w:val="890"/>
        </w:trPr>
        <w:tc>
          <w:tcPr>
            <w:tcW w:w="13176" w:type="dxa"/>
            <w:gridSpan w:val="4"/>
          </w:tcPr>
          <w:p w:rsidR="00855189" w:rsidRDefault="00CC6780"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Arguments</w:t>
            </w:r>
          </w:p>
        </w:tc>
      </w:tr>
      <w:tr w:rsidR="00855189" w:rsidTr="00855189">
        <w:tc>
          <w:tcPr>
            <w:tcW w:w="4392" w:type="dxa"/>
          </w:tcPr>
          <w:p w:rsidR="00855189" w:rsidRDefault="00855189" w:rsidP="000D6EA9">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392" w:type="dxa"/>
            <w:gridSpan w:val="2"/>
          </w:tcPr>
          <w:p w:rsidR="00855189" w:rsidRDefault="00855189" w:rsidP="000D6EA9">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392" w:type="dxa"/>
          </w:tcPr>
          <w:p w:rsidR="00855189" w:rsidRDefault="00855189" w:rsidP="000D6EA9">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855189" w:rsidTr="00855189">
        <w:tc>
          <w:tcPr>
            <w:tcW w:w="4392" w:type="dxa"/>
          </w:tcPr>
          <w:p w:rsidR="00855189" w:rsidRDefault="00855189" w:rsidP="000D6EA9">
            <w:pPr>
              <w:jc w:val="center"/>
              <w:rPr>
                <w:rFonts w:asciiTheme="majorHAnsi" w:hAnsiTheme="majorHAnsi" w:cs="Times New Roman"/>
                <w:b/>
                <w:sz w:val="28"/>
                <w:szCs w:val="28"/>
              </w:rPr>
            </w:pPr>
          </w:p>
          <w:p w:rsidR="0073369F" w:rsidRDefault="0073369F" w:rsidP="007C284F">
            <w:pPr>
              <w:rPr>
                <w:rFonts w:asciiTheme="majorHAnsi" w:hAnsiTheme="majorHAnsi" w:cs="Times New Roman"/>
                <w:b/>
                <w:sz w:val="28"/>
                <w:szCs w:val="28"/>
              </w:rPr>
            </w:pPr>
          </w:p>
        </w:tc>
        <w:tc>
          <w:tcPr>
            <w:tcW w:w="4392" w:type="dxa"/>
            <w:gridSpan w:val="2"/>
          </w:tcPr>
          <w:p w:rsidR="00855189" w:rsidRDefault="00855189" w:rsidP="000D6EA9">
            <w:pPr>
              <w:jc w:val="center"/>
              <w:rPr>
                <w:rFonts w:asciiTheme="majorHAnsi" w:hAnsiTheme="majorHAnsi" w:cs="Times New Roman"/>
                <w:b/>
                <w:sz w:val="28"/>
                <w:szCs w:val="28"/>
              </w:rPr>
            </w:pPr>
          </w:p>
        </w:tc>
        <w:tc>
          <w:tcPr>
            <w:tcW w:w="4392" w:type="dxa"/>
          </w:tcPr>
          <w:p w:rsidR="00855189" w:rsidRDefault="00855189" w:rsidP="000D6EA9">
            <w:pPr>
              <w:jc w:val="center"/>
              <w:rPr>
                <w:rFonts w:asciiTheme="majorHAnsi" w:hAnsiTheme="majorHAnsi" w:cs="Times New Roman"/>
                <w:b/>
                <w:sz w:val="28"/>
                <w:szCs w:val="28"/>
              </w:rPr>
            </w:pPr>
          </w:p>
        </w:tc>
      </w:tr>
    </w:tbl>
    <w:p w:rsidR="00855189" w:rsidRDefault="00855189" w:rsidP="007C284F">
      <w:pPr>
        <w:rPr>
          <w:rFonts w:asciiTheme="majorHAnsi" w:hAnsiTheme="majorHAnsi" w:cs="Times New Roman"/>
          <w:b/>
          <w:sz w:val="28"/>
          <w:szCs w:val="28"/>
        </w:rPr>
      </w:pPr>
    </w:p>
    <w:p w:rsidR="003852CC" w:rsidRDefault="003852CC" w:rsidP="007C284F">
      <w:pPr>
        <w:rPr>
          <w:rFonts w:asciiTheme="majorHAnsi" w:hAnsiTheme="majorHAnsi" w:cs="Times New Roman"/>
          <w:b/>
          <w:sz w:val="28"/>
          <w:szCs w:val="28"/>
        </w:rPr>
      </w:pPr>
    </w:p>
    <w:p w:rsidR="003852CC" w:rsidRDefault="003852CC" w:rsidP="007C284F">
      <w:pPr>
        <w:rPr>
          <w:rFonts w:asciiTheme="majorHAnsi" w:hAnsiTheme="majorHAnsi" w:cs="Times New Roman"/>
          <w:b/>
          <w:sz w:val="28"/>
          <w:szCs w:val="28"/>
        </w:rPr>
      </w:pPr>
    </w:p>
    <w:p w:rsidR="003852CC" w:rsidRDefault="003852CC" w:rsidP="007C284F">
      <w:pPr>
        <w:rPr>
          <w:rFonts w:asciiTheme="majorHAnsi" w:hAnsiTheme="majorHAnsi" w:cs="Times New Roman"/>
          <w:b/>
          <w:sz w:val="28"/>
          <w:szCs w:val="28"/>
        </w:rPr>
      </w:pPr>
    </w:p>
    <w:tbl>
      <w:tblPr>
        <w:tblStyle w:val="TableGrid"/>
        <w:tblW w:w="0" w:type="auto"/>
        <w:tblLook w:val="04A0" w:firstRow="1" w:lastRow="0" w:firstColumn="1" w:lastColumn="0" w:noHBand="0" w:noVBand="1"/>
      </w:tblPr>
      <w:tblGrid>
        <w:gridCol w:w="4392"/>
        <w:gridCol w:w="2196"/>
        <w:gridCol w:w="2196"/>
        <w:gridCol w:w="4392"/>
      </w:tblGrid>
      <w:tr w:rsidR="00CC6780" w:rsidTr="006853C7">
        <w:tc>
          <w:tcPr>
            <w:tcW w:w="13176" w:type="dxa"/>
            <w:gridSpan w:val="4"/>
          </w:tcPr>
          <w:p w:rsidR="00CC6780" w:rsidRPr="00E71B44" w:rsidRDefault="00CC6780" w:rsidP="006853C7">
            <w:pPr>
              <w:jc w:val="center"/>
              <w:rPr>
                <w:rFonts w:asciiTheme="majorHAnsi" w:hAnsiTheme="majorHAnsi"/>
                <w:b/>
                <w:sz w:val="28"/>
                <w:szCs w:val="28"/>
              </w:rPr>
            </w:pPr>
            <w:r w:rsidRPr="00E71B44">
              <w:rPr>
                <w:rFonts w:asciiTheme="majorHAnsi" w:hAnsiTheme="majorHAnsi"/>
                <w:b/>
                <w:sz w:val="28"/>
                <w:szCs w:val="28"/>
              </w:rPr>
              <w:lastRenderedPageBreak/>
              <w:t>Module 2 (6 weeks)—Literature—Author’s Craft</w:t>
            </w:r>
          </w:p>
          <w:p w:rsidR="00CC6780" w:rsidRPr="00855189" w:rsidRDefault="00CC6780" w:rsidP="006853C7">
            <w:pPr>
              <w:rPr>
                <w:rFonts w:asciiTheme="majorHAnsi" w:hAnsiTheme="majorHAnsi"/>
              </w:rPr>
            </w:pPr>
            <w:r w:rsidRPr="00CC6780">
              <w:rPr>
                <w:rFonts w:asciiTheme="majorHAnsi" w:hAnsiTheme="majorHAnsi"/>
              </w:rPr>
              <w:t>In this module, students will learn to analyze for author’s craft in narrative text, including being able to interpret words and phrases, unlock the structure of text, and understand point of view and author’s purpose.  Students will then use this knowledge to conduct deeper analysis of narrative works in both writing and speaking, and compose narrative text using more sophisticated techniques.</w:t>
            </w:r>
          </w:p>
        </w:tc>
      </w:tr>
      <w:tr w:rsidR="00CC6780" w:rsidTr="006853C7">
        <w:tc>
          <w:tcPr>
            <w:tcW w:w="13176" w:type="dxa"/>
            <w:gridSpan w:val="4"/>
          </w:tcPr>
          <w:p w:rsidR="00CC6780" w:rsidRPr="00CC6780" w:rsidRDefault="00CC6780" w:rsidP="006853C7">
            <w:pPr>
              <w:rPr>
                <w:sz w:val="24"/>
                <w:szCs w:val="24"/>
              </w:rPr>
            </w:pPr>
            <w:r w:rsidRPr="00855189">
              <w:rPr>
                <w:rFonts w:asciiTheme="majorHAnsi" w:hAnsiTheme="majorHAnsi" w:cs="Times New Roman"/>
                <w:b/>
              </w:rPr>
              <w:t>Enduring Understanding:</w:t>
            </w:r>
            <w:r>
              <w:rPr>
                <w:rFonts w:asciiTheme="majorHAnsi" w:hAnsiTheme="majorHAnsi" w:cs="Times New Roman"/>
              </w:rPr>
              <w:t xml:space="preserve"> </w:t>
            </w:r>
            <w:r w:rsidRPr="00CC6780">
              <w:rPr>
                <w:rFonts w:asciiTheme="majorHAnsi" w:hAnsiTheme="majorHAnsi"/>
              </w:rPr>
              <w:t>Collaborative, self-directed learners use a variety of thinking strategies to analyze, understand, and create text for personal enrichment, inquiry, and problem solving.</w:t>
            </w:r>
          </w:p>
        </w:tc>
      </w:tr>
      <w:tr w:rsidR="00CC6780" w:rsidTr="00CC5DCE">
        <w:trPr>
          <w:trHeight w:val="1970"/>
        </w:trPr>
        <w:tc>
          <w:tcPr>
            <w:tcW w:w="13176" w:type="dxa"/>
            <w:gridSpan w:val="4"/>
          </w:tcPr>
          <w:p w:rsidR="00CC6780" w:rsidRPr="00855189" w:rsidRDefault="00CC6780" w:rsidP="006853C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CC5DCE" w:rsidRPr="00CC5DCE" w:rsidRDefault="00CC5DCE" w:rsidP="00A606B7">
            <w:pPr>
              <w:numPr>
                <w:ilvl w:val="0"/>
                <w:numId w:val="24"/>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Readers use effective strategies to determine the meanings of figurative and connotative language in a piece of literature</w:t>
            </w:r>
            <w:r w:rsidR="00514048">
              <w:rPr>
                <w:rFonts w:asciiTheme="majorHAnsi" w:eastAsia="Times New Roman" w:hAnsiTheme="majorHAnsi" w:cs="Arial"/>
                <w:color w:val="222222"/>
                <w:lang w:val="en"/>
              </w:rPr>
              <w:t xml:space="preserve"> (RL 7.4)</w:t>
            </w:r>
          </w:p>
          <w:p w:rsidR="00CC5DCE" w:rsidRPr="00CC5DCE" w:rsidRDefault="00CC5DCE" w:rsidP="00A606B7">
            <w:pPr>
              <w:numPr>
                <w:ilvl w:val="0"/>
                <w:numId w:val="24"/>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Form and structure in drama and poetry contribute to overall meaning</w:t>
            </w:r>
            <w:r w:rsidR="00514048">
              <w:rPr>
                <w:rFonts w:asciiTheme="majorHAnsi" w:eastAsia="Times New Roman" w:hAnsiTheme="majorHAnsi" w:cs="Arial"/>
                <w:color w:val="222222"/>
                <w:lang w:val="en"/>
              </w:rPr>
              <w:t xml:space="preserve"> (RL 7.5)</w:t>
            </w:r>
          </w:p>
          <w:p w:rsidR="00CC5DCE" w:rsidRPr="00CC5DCE" w:rsidRDefault="00CC5DCE" w:rsidP="00A606B7">
            <w:pPr>
              <w:numPr>
                <w:ilvl w:val="0"/>
                <w:numId w:val="24"/>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Characters in literature provide diverse points of view</w:t>
            </w:r>
            <w:r w:rsidR="00514048">
              <w:rPr>
                <w:rFonts w:asciiTheme="majorHAnsi" w:eastAsia="Times New Roman" w:hAnsiTheme="majorHAnsi" w:cs="Arial"/>
                <w:color w:val="222222"/>
                <w:lang w:val="en"/>
              </w:rPr>
              <w:t xml:space="preserve"> (RL 7.6)</w:t>
            </w:r>
          </w:p>
          <w:p w:rsidR="00CC5DCE" w:rsidRPr="00CC5DCE" w:rsidRDefault="00CC5DCE" w:rsidP="00A606B7">
            <w:pPr>
              <w:numPr>
                <w:ilvl w:val="0"/>
                <w:numId w:val="24"/>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Research requires several sources of information to answer a focused question</w:t>
            </w:r>
            <w:r w:rsidR="00514048">
              <w:rPr>
                <w:rFonts w:asciiTheme="majorHAnsi" w:eastAsia="Times New Roman" w:hAnsiTheme="majorHAnsi" w:cs="Arial"/>
                <w:color w:val="222222"/>
                <w:lang w:val="en"/>
              </w:rPr>
              <w:t xml:space="preserve"> (W 7.7)</w:t>
            </w:r>
          </w:p>
          <w:p w:rsidR="00CC5DCE" w:rsidRDefault="00CC5DCE" w:rsidP="00A606B7">
            <w:pPr>
              <w:numPr>
                <w:ilvl w:val="0"/>
                <w:numId w:val="24"/>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Writing is used for a variety of purposes (informative, narrative, research)</w:t>
            </w:r>
            <w:r w:rsidR="00514048">
              <w:rPr>
                <w:rFonts w:asciiTheme="majorHAnsi" w:eastAsia="Times New Roman" w:hAnsiTheme="majorHAnsi" w:cs="Arial"/>
                <w:color w:val="222222"/>
                <w:lang w:val="en"/>
              </w:rPr>
              <w:t xml:space="preserve"> (W 7.2, </w:t>
            </w:r>
            <w:r w:rsidR="0045632B">
              <w:rPr>
                <w:rFonts w:asciiTheme="majorHAnsi" w:eastAsia="Times New Roman" w:hAnsiTheme="majorHAnsi" w:cs="Arial"/>
                <w:color w:val="222222"/>
                <w:lang w:val="en"/>
              </w:rPr>
              <w:t xml:space="preserve">W </w:t>
            </w:r>
            <w:r w:rsidR="00A606B7">
              <w:rPr>
                <w:rFonts w:asciiTheme="majorHAnsi" w:eastAsia="Times New Roman" w:hAnsiTheme="majorHAnsi" w:cs="Arial"/>
                <w:color w:val="222222"/>
                <w:lang w:val="en"/>
              </w:rPr>
              <w:t>7.</w:t>
            </w:r>
            <w:r w:rsidR="00514048">
              <w:rPr>
                <w:rFonts w:asciiTheme="majorHAnsi" w:eastAsia="Times New Roman" w:hAnsiTheme="majorHAnsi" w:cs="Arial"/>
                <w:color w:val="222222"/>
                <w:lang w:val="en"/>
              </w:rPr>
              <w:t xml:space="preserve">3, </w:t>
            </w:r>
            <w:r w:rsidR="0045632B">
              <w:rPr>
                <w:rFonts w:asciiTheme="majorHAnsi" w:eastAsia="Times New Roman" w:hAnsiTheme="majorHAnsi" w:cs="Arial"/>
                <w:color w:val="222222"/>
                <w:lang w:val="en"/>
              </w:rPr>
              <w:t xml:space="preserve">W </w:t>
            </w:r>
            <w:r w:rsidR="00A606B7">
              <w:rPr>
                <w:rFonts w:asciiTheme="majorHAnsi" w:eastAsia="Times New Roman" w:hAnsiTheme="majorHAnsi" w:cs="Arial"/>
                <w:color w:val="222222"/>
                <w:lang w:val="en"/>
              </w:rPr>
              <w:t>7.7</w:t>
            </w:r>
            <w:r w:rsidR="00514048">
              <w:rPr>
                <w:rFonts w:asciiTheme="majorHAnsi" w:eastAsia="Times New Roman" w:hAnsiTheme="majorHAnsi" w:cs="Arial"/>
                <w:color w:val="222222"/>
                <w:lang w:val="en"/>
              </w:rPr>
              <w:t>)</w:t>
            </w:r>
          </w:p>
          <w:p w:rsidR="00A606B7" w:rsidRPr="00A606B7" w:rsidRDefault="00A606B7" w:rsidP="00A606B7">
            <w:pPr>
              <w:numPr>
                <w:ilvl w:val="0"/>
                <w:numId w:val="24"/>
              </w:numPr>
              <w:rPr>
                <w:rFonts w:asciiTheme="majorHAnsi" w:eastAsia="Times New Roman" w:hAnsiTheme="majorHAnsi" w:cs="Arial"/>
                <w:color w:val="222222"/>
                <w:lang w:val="en"/>
              </w:rPr>
            </w:pPr>
            <w:r>
              <w:rPr>
                <w:rFonts w:asciiTheme="majorHAnsi" w:eastAsia="Times New Roman" w:hAnsiTheme="majorHAnsi" w:cs="Arial"/>
                <w:color w:val="222222"/>
                <w:lang w:val="en"/>
              </w:rPr>
              <w:t>Analysis, reflection, or research is su</w:t>
            </w:r>
            <w:r>
              <w:rPr>
                <w:rFonts w:asciiTheme="majorHAnsi" w:eastAsia="Times New Roman" w:hAnsiTheme="majorHAnsi" w:cs="Arial"/>
                <w:color w:val="222222"/>
                <w:lang w:val="en"/>
              </w:rPr>
              <w:t>pported by text evidence (W 7.9)</w:t>
            </w:r>
          </w:p>
          <w:p w:rsidR="00CC6780" w:rsidRPr="00CC5DCE" w:rsidRDefault="00CC5DCE" w:rsidP="00A606B7">
            <w:pPr>
              <w:numPr>
                <w:ilvl w:val="0"/>
                <w:numId w:val="24"/>
              </w:numPr>
              <w:rPr>
                <w:rFonts w:ascii="Verdana" w:eastAsia="Times New Roman" w:hAnsi="Verdana" w:cs="Arial"/>
                <w:color w:val="222222"/>
                <w:sz w:val="24"/>
                <w:szCs w:val="24"/>
                <w:lang w:val="en"/>
              </w:rPr>
            </w:pPr>
            <w:r w:rsidRPr="00CC5DCE">
              <w:rPr>
                <w:rFonts w:asciiTheme="majorHAnsi" w:eastAsia="Times New Roman" w:hAnsiTheme="majorHAnsi" w:cs="Arial"/>
                <w:color w:val="222222"/>
                <w:lang w:val="en"/>
              </w:rPr>
              <w:t>Collaborative discussions strengthen understandings</w:t>
            </w:r>
            <w:r w:rsidR="00514048">
              <w:rPr>
                <w:rFonts w:asciiTheme="majorHAnsi" w:eastAsia="Times New Roman" w:hAnsiTheme="majorHAnsi" w:cs="Arial"/>
                <w:color w:val="222222"/>
                <w:lang w:val="en"/>
              </w:rPr>
              <w:t xml:space="preserve"> (SL 7.1)</w:t>
            </w:r>
          </w:p>
        </w:tc>
      </w:tr>
      <w:tr w:rsidR="00CC6780" w:rsidTr="00CC6780">
        <w:trPr>
          <w:trHeight w:val="350"/>
        </w:trPr>
        <w:tc>
          <w:tcPr>
            <w:tcW w:w="13176" w:type="dxa"/>
            <w:gridSpan w:val="4"/>
          </w:tcPr>
          <w:p w:rsidR="00CC6780" w:rsidRDefault="00CC6780" w:rsidP="006853C7">
            <w:pPr>
              <w:rPr>
                <w:rFonts w:asciiTheme="majorHAnsi" w:eastAsia="Times New Roman" w:hAnsiTheme="majorHAnsi" w:cs="Arial"/>
                <w:b/>
                <w:color w:val="222222"/>
                <w:lang w:val="en"/>
              </w:rPr>
            </w:pPr>
            <w:r>
              <w:rPr>
                <w:rFonts w:asciiTheme="majorHAnsi" w:eastAsia="Times New Roman" w:hAnsiTheme="majorHAnsi" w:cs="Arial"/>
                <w:b/>
                <w:color w:val="222222"/>
                <w:lang w:val="en"/>
              </w:rPr>
              <w:t>Skills:</w:t>
            </w:r>
          </w:p>
          <w:p w:rsidR="00CC5DCE" w:rsidRPr="00CC5DCE" w:rsidRDefault="00CC5DCE" w:rsidP="00A606B7">
            <w:pPr>
              <w:numPr>
                <w:ilvl w:val="0"/>
                <w:numId w:val="2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Determine the meaning of words and phrases in literature</w:t>
            </w:r>
            <w:r w:rsidR="00514048">
              <w:rPr>
                <w:rFonts w:asciiTheme="majorHAnsi" w:eastAsia="Times New Roman" w:hAnsiTheme="majorHAnsi" w:cs="Arial"/>
                <w:color w:val="222222"/>
                <w:lang w:val="en"/>
              </w:rPr>
              <w:t xml:space="preserve"> (RL 7.4)</w:t>
            </w:r>
          </w:p>
          <w:p w:rsidR="00CC5DCE" w:rsidRPr="00CC5DCE" w:rsidRDefault="00CC5DCE" w:rsidP="00A606B7">
            <w:pPr>
              <w:numPr>
                <w:ilvl w:val="0"/>
                <w:numId w:val="2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 xml:space="preserve">Distinguish between figurative and connotative meanings in literature </w:t>
            </w:r>
            <w:r w:rsidR="00514048">
              <w:rPr>
                <w:rFonts w:asciiTheme="majorHAnsi" w:eastAsia="Times New Roman" w:hAnsiTheme="majorHAnsi" w:cs="Arial"/>
                <w:color w:val="222222"/>
                <w:lang w:val="en"/>
              </w:rPr>
              <w:t>(RL 7.4)</w:t>
            </w:r>
          </w:p>
          <w:p w:rsidR="00CC5DCE" w:rsidRPr="00CC5DCE" w:rsidRDefault="00CC5DCE" w:rsidP="00A606B7">
            <w:pPr>
              <w:numPr>
                <w:ilvl w:val="0"/>
                <w:numId w:val="2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Analyze how rhymes and repetition of sound impact text</w:t>
            </w:r>
            <w:r w:rsidR="00514048">
              <w:rPr>
                <w:rFonts w:asciiTheme="majorHAnsi" w:eastAsia="Times New Roman" w:hAnsiTheme="majorHAnsi" w:cs="Arial"/>
                <w:color w:val="222222"/>
                <w:lang w:val="en"/>
              </w:rPr>
              <w:t xml:space="preserve"> (RL 7.4)</w:t>
            </w:r>
          </w:p>
          <w:p w:rsidR="00CC5DCE" w:rsidRPr="00CC5DCE" w:rsidRDefault="00CC5DCE" w:rsidP="00A606B7">
            <w:pPr>
              <w:numPr>
                <w:ilvl w:val="0"/>
                <w:numId w:val="2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Analyze how form and structure impact text’s meaning</w:t>
            </w:r>
            <w:r w:rsidR="00514048">
              <w:rPr>
                <w:rFonts w:asciiTheme="majorHAnsi" w:eastAsia="Times New Roman" w:hAnsiTheme="majorHAnsi" w:cs="Arial"/>
                <w:color w:val="222222"/>
                <w:lang w:val="en"/>
              </w:rPr>
              <w:t xml:space="preserve"> (RL 7.5)</w:t>
            </w:r>
          </w:p>
          <w:p w:rsidR="00CC5DCE" w:rsidRPr="00CC5DCE" w:rsidRDefault="00CC5DCE" w:rsidP="00A606B7">
            <w:pPr>
              <w:numPr>
                <w:ilvl w:val="0"/>
                <w:numId w:val="2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Identify the elements of drama and poetry</w:t>
            </w:r>
            <w:r w:rsidR="00514048">
              <w:rPr>
                <w:rFonts w:asciiTheme="majorHAnsi" w:eastAsia="Times New Roman" w:hAnsiTheme="majorHAnsi" w:cs="Arial"/>
                <w:color w:val="222222"/>
                <w:lang w:val="en"/>
              </w:rPr>
              <w:t xml:space="preserve"> (RL 7.5)</w:t>
            </w:r>
          </w:p>
          <w:p w:rsidR="00CC5DCE" w:rsidRPr="00CC5DCE" w:rsidRDefault="00CC5DCE" w:rsidP="00A606B7">
            <w:pPr>
              <w:numPr>
                <w:ilvl w:val="0"/>
                <w:numId w:val="2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Contrast points of view in order to analyze character and story development</w:t>
            </w:r>
            <w:r w:rsidR="00514048">
              <w:rPr>
                <w:rFonts w:asciiTheme="majorHAnsi" w:eastAsia="Times New Roman" w:hAnsiTheme="majorHAnsi" w:cs="Arial"/>
                <w:color w:val="222222"/>
                <w:lang w:val="en"/>
              </w:rPr>
              <w:t xml:space="preserve"> (RL 7.6)</w:t>
            </w:r>
          </w:p>
          <w:p w:rsidR="00CC5DCE" w:rsidRPr="00CC5DCE" w:rsidRDefault="00CC5DCE" w:rsidP="00A606B7">
            <w:pPr>
              <w:numPr>
                <w:ilvl w:val="0"/>
                <w:numId w:val="2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Recognize how an author’s cultural background influences his or her perspective</w:t>
            </w:r>
            <w:r w:rsidR="00514048">
              <w:rPr>
                <w:rFonts w:asciiTheme="majorHAnsi" w:eastAsia="Times New Roman" w:hAnsiTheme="majorHAnsi" w:cs="Arial"/>
                <w:color w:val="222222"/>
                <w:lang w:val="en"/>
              </w:rPr>
              <w:t xml:space="preserve"> (RL 7.6)</w:t>
            </w:r>
          </w:p>
          <w:p w:rsidR="00CC5DCE" w:rsidRPr="00CC5DCE" w:rsidRDefault="00CC5DCE" w:rsidP="00A606B7">
            <w:pPr>
              <w:numPr>
                <w:ilvl w:val="0"/>
                <w:numId w:val="2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Develop a topic using writing strategies (clear topic, organized ideas, transition words)</w:t>
            </w:r>
            <w:r w:rsidR="00514048">
              <w:rPr>
                <w:rFonts w:asciiTheme="majorHAnsi" w:eastAsia="Times New Roman" w:hAnsiTheme="majorHAnsi" w:cs="Arial"/>
                <w:color w:val="222222"/>
                <w:lang w:val="en"/>
              </w:rPr>
              <w:t xml:space="preserve"> (W 7.2)</w:t>
            </w:r>
          </w:p>
          <w:p w:rsidR="00CC5DCE" w:rsidRPr="00CC5DCE" w:rsidRDefault="00CC5DCE" w:rsidP="00A606B7">
            <w:pPr>
              <w:numPr>
                <w:ilvl w:val="0"/>
                <w:numId w:val="2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Develop topic using relevant details (i.e. quotations, facts, details)</w:t>
            </w:r>
            <w:r w:rsidR="00514048">
              <w:rPr>
                <w:rFonts w:asciiTheme="majorHAnsi" w:eastAsia="Times New Roman" w:hAnsiTheme="majorHAnsi" w:cs="Arial"/>
                <w:color w:val="222222"/>
                <w:lang w:val="en"/>
              </w:rPr>
              <w:t xml:space="preserve"> (W 7.2, 3, 7)</w:t>
            </w:r>
          </w:p>
          <w:p w:rsidR="00CC5DCE" w:rsidRPr="00CC5DCE" w:rsidRDefault="00CC5DCE" w:rsidP="00A606B7">
            <w:pPr>
              <w:numPr>
                <w:ilvl w:val="0"/>
                <w:numId w:val="2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Incorporate domain-specific vocabulary to maintain formal style</w:t>
            </w:r>
            <w:r w:rsidR="00514048">
              <w:rPr>
                <w:rFonts w:asciiTheme="majorHAnsi" w:eastAsia="Times New Roman" w:hAnsiTheme="majorHAnsi" w:cs="Arial"/>
                <w:color w:val="222222"/>
                <w:lang w:val="en"/>
              </w:rPr>
              <w:t xml:space="preserve"> </w:t>
            </w:r>
          </w:p>
          <w:p w:rsidR="00CC5DCE" w:rsidRPr="00CC5DCE" w:rsidRDefault="00CC5DCE" w:rsidP="00A606B7">
            <w:pPr>
              <w:numPr>
                <w:ilvl w:val="0"/>
                <w:numId w:val="2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Organize narrative writing using event sequence</w:t>
            </w:r>
            <w:r w:rsidR="00514048">
              <w:rPr>
                <w:rFonts w:asciiTheme="majorHAnsi" w:eastAsia="Times New Roman" w:hAnsiTheme="majorHAnsi" w:cs="Arial"/>
                <w:color w:val="222222"/>
                <w:lang w:val="en"/>
              </w:rPr>
              <w:t xml:space="preserve"> (W 7.3)</w:t>
            </w:r>
          </w:p>
          <w:p w:rsidR="00CC5DCE" w:rsidRPr="00CC5DCE" w:rsidRDefault="00CC5DCE" w:rsidP="00A606B7">
            <w:pPr>
              <w:numPr>
                <w:ilvl w:val="0"/>
                <w:numId w:val="2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Employ narrative techniques (narrator, dialogue, description, etc.) to develop writing</w:t>
            </w:r>
            <w:r w:rsidR="00514048">
              <w:rPr>
                <w:rFonts w:asciiTheme="majorHAnsi" w:eastAsia="Times New Roman" w:hAnsiTheme="majorHAnsi" w:cs="Arial"/>
                <w:color w:val="222222"/>
                <w:lang w:val="en"/>
              </w:rPr>
              <w:t xml:space="preserve"> (W 7.3)</w:t>
            </w:r>
          </w:p>
          <w:p w:rsidR="00CC5DCE" w:rsidRPr="00CC5DCE" w:rsidRDefault="00CC5DCE" w:rsidP="00A606B7">
            <w:pPr>
              <w:numPr>
                <w:ilvl w:val="0"/>
                <w:numId w:val="2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Use precise language to enhance the writer’s voice and convey experiences</w:t>
            </w:r>
            <w:r w:rsidR="00514048">
              <w:rPr>
                <w:rFonts w:asciiTheme="majorHAnsi" w:eastAsia="Times New Roman" w:hAnsiTheme="majorHAnsi" w:cs="Arial"/>
                <w:color w:val="222222"/>
                <w:lang w:val="en"/>
              </w:rPr>
              <w:t xml:space="preserve"> (W 7.3)</w:t>
            </w:r>
          </w:p>
          <w:p w:rsidR="00CC5DCE" w:rsidRPr="00CC5DCE" w:rsidRDefault="00CC5DCE" w:rsidP="00A606B7">
            <w:pPr>
              <w:numPr>
                <w:ilvl w:val="0"/>
                <w:numId w:val="2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Conduct and use research from a variety of credible sources</w:t>
            </w:r>
            <w:r w:rsidR="00514048">
              <w:rPr>
                <w:rFonts w:asciiTheme="majorHAnsi" w:eastAsia="Times New Roman" w:hAnsiTheme="majorHAnsi" w:cs="Arial"/>
                <w:color w:val="222222"/>
                <w:lang w:val="en"/>
              </w:rPr>
              <w:t xml:space="preserve"> (W 7.7)</w:t>
            </w:r>
          </w:p>
          <w:p w:rsidR="00CC5DCE" w:rsidRDefault="00CC5DCE" w:rsidP="00A606B7">
            <w:pPr>
              <w:numPr>
                <w:ilvl w:val="0"/>
                <w:numId w:val="2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Support writing using text-based details</w:t>
            </w:r>
            <w:r w:rsidR="00514048">
              <w:rPr>
                <w:rFonts w:asciiTheme="majorHAnsi" w:eastAsia="Times New Roman" w:hAnsiTheme="majorHAnsi" w:cs="Arial"/>
                <w:color w:val="222222"/>
                <w:lang w:val="en"/>
              </w:rPr>
              <w:t xml:space="preserve"> (W 7.2,</w:t>
            </w:r>
            <w:r w:rsidR="0045632B">
              <w:rPr>
                <w:rFonts w:asciiTheme="majorHAnsi" w:eastAsia="Times New Roman" w:hAnsiTheme="majorHAnsi" w:cs="Arial"/>
                <w:color w:val="222222"/>
                <w:lang w:val="en"/>
              </w:rPr>
              <w:t xml:space="preserve"> W</w:t>
            </w:r>
            <w:r w:rsidR="00514048">
              <w:rPr>
                <w:rFonts w:asciiTheme="majorHAnsi" w:eastAsia="Times New Roman" w:hAnsiTheme="majorHAnsi" w:cs="Arial"/>
                <w:color w:val="222222"/>
                <w:lang w:val="en"/>
              </w:rPr>
              <w:t xml:space="preserve"> </w:t>
            </w:r>
            <w:r w:rsidR="00A606B7">
              <w:rPr>
                <w:rFonts w:asciiTheme="majorHAnsi" w:eastAsia="Times New Roman" w:hAnsiTheme="majorHAnsi" w:cs="Arial"/>
                <w:color w:val="222222"/>
                <w:lang w:val="en"/>
              </w:rPr>
              <w:t>7.</w:t>
            </w:r>
            <w:r w:rsidR="00514048">
              <w:rPr>
                <w:rFonts w:asciiTheme="majorHAnsi" w:eastAsia="Times New Roman" w:hAnsiTheme="majorHAnsi" w:cs="Arial"/>
                <w:color w:val="222222"/>
                <w:lang w:val="en"/>
              </w:rPr>
              <w:t xml:space="preserve">3, </w:t>
            </w:r>
            <w:r w:rsidR="0045632B">
              <w:rPr>
                <w:rFonts w:asciiTheme="majorHAnsi" w:eastAsia="Times New Roman" w:hAnsiTheme="majorHAnsi" w:cs="Arial"/>
                <w:color w:val="222222"/>
                <w:lang w:val="en"/>
              </w:rPr>
              <w:t xml:space="preserve">W </w:t>
            </w:r>
            <w:r w:rsidR="00A606B7">
              <w:rPr>
                <w:rFonts w:asciiTheme="majorHAnsi" w:eastAsia="Times New Roman" w:hAnsiTheme="majorHAnsi" w:cs="Arial"/>
                <w:color w:val="222222"/>
                <w:lang w:val="en"/>
              </w:rPr>
              <w:t>7.</w:t>
            </w:r>
            <w:r w:rsidR="00514048">
              <w:rPr>
                <w:rFonts w:asciiTheme="majorHAnsi" w:eastAsia="Times New Roman" w:hAnsiTheme="majorHAnsi" w:cs="Arial"/>
                <w:color w:val="222222"/>
                <w:lang w:val="en"/>
              </w:rPr>
              <w:t>7)</w:t>
            </w:r>
          </w:p>
          <w:p w:rsidR="00A606B7" w:rsidRPr="00A606B7" w:rsidRDefault="00A606B7" w:rsidP="00A606B7">
            <w:pPr>
              <w:numPr>
                <w:ilvl w:val="0"/>
                <w:numId w:val="25"/>
              </w:numPr>
              <w:rPr>
                <w:rFonts w:asciiTheme="majorHAnsi" w:eastAsia="Times New Roman" w:hAnsiTheme="majorHAnsi" w:cs="Arial"/>
                <w:color w:val="222222"/>
                <w:lang w:val="en"/>
              </w:rPr>
            </w:pPr>
            <w:r>
              <w:rPr>
                <w:rFonts w:asciiTheme="majorHAnsi" w:eastAsia="Times New Roman" w:hAnsiTheme="majorHAnsi" w:cs="Arial"/>
                <w:color w:val="222222"/>
                <w:lang w:val="en"/>
              </w:rPr>
              <w:t>Draw evidence from literature or informational text to support analysis, reflection, or research (W 7.9)</w:t>
            </w:r>
          </w:p>
          <w:p w:rsidR="00CC5DCE" w:rsidRPr="00CC5DCE" w:rsidRDefault="00CC5DCE" w:rsidP="00A606B7">
            <w:pPr>
              <w:numPr>
                <w:ilvl w:val="0"/>
                <w:numId w:val="2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Prepare for and engage in collegial discussions</w:t>
            </w:r>
            <w:r w:rsidR="00514048">
              <w:rPr>
                <w:rFonts w:asciiTheme="majorHAnsi" w:eastAsia="Times New Roman" w:hAnsiTheme="majorHAnsi" w:cs="Arial"/>
                <w:color w:val="222222"/>
                <w:lang w:val="en"/>
              </w:rPr>
              <w:t xml:space="preserve"> (SL 7.1)</w:t>
            </w:r>
          </w:p>
          <w:p w:rsidR="00CC6780" w:rsidRPr="00CC5DCE" w:rsidRDefault="00CC5DCE" w:rsidP="00A606B7">
            <w:pPr>
              <w:numPr>
                <w:ilvl w:val="0"/>
                <w:numId w:val="25"/>
              </w:numPr>
              <w:rPr>
                <w:rFonts w:ascii="Verdana" w:eastAsia="Times New Roman" w:hAnsi="Verdana" w:cs="Arial"/>
                <w:color w:val="222222"/>
                <w:sz w:val="24"/>
                <w:szCs w:val="24"/>
                <w:lang w:val="en"/>
              </w:rPr>
            </w:pPr>
            <w:r w:rsidRPr="00CC5DCE">
              <w:rPr>
                <w:rFonts w:asciiTheme="majorHAnsi" w:eastAsia="Times New Roman" w:hAnsiTheme="majorHAnsi" w:cs="Arial"/>
                <w:color w:val="222222"/>
                <w:lang w:val="en"/>
              </w:rPr>
              <w:t>Acknowledge information expressed by others and, if applicable, alter thinking</w:t>
            </w:r>
            <w:r w:rsidR="00514048">
              <w:rPr>
                <w:rFonts w:asciiTheme="majorHAnsi" w:eastAsia="Times New Roman" w:hAnsiTheme="majorHAnsi" w:cs="Arial"/>
                <w:color w:val="222222"/>
                <w:lang w:val="en"/>
              </w:rPr>
              <w:t xml:space="preserve"> (SL 7.1)</w:t>
            </w:r>
          </w:p>
        </w:tc>
      </w:tr>
      <w:tr w:rsidR="00CC6780" w:rsidTr="00F71AC7">
        <w:trPr>
          <w:trHeight w:val="710"/>
        </w:trPr>
        <w:tc>
          <w:tcPr>
            <w:tcW w:w="6588"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66766E">
              <w:rPr>
                <w:rFonts w:asciiTheme="majorHAnsi" w:eastAsia="Times New Roman" w:hAnsiTheme="majorHAnsi" w:cs="Arial"/>
                <w:b/>
                <w:color w:val="222222"/>
                <w:lang w:val="en"/>
              </w:rPr>
              <w:t>literature</w:t>
            </w:r>
            <w:r>
              <w:rPr>
                <w:rFonts w:asciiTheme="majorHAnsi" w:eastAsia="Times New Roman" w:hAnsiTheme="majorHAnsi" w:cs="Arial"/>
                <w:b/>
                <w:color w:val="222222"/>
                <w:lang w:val="en"/>
              </w:rPr>
              <w:t>):</w:t>
            </w:r>
          </w:p>
          <w:p w:rsidR="00B037E8" w:rsidRDefault="00FB54B7"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B037E8">
              <w:rPr>
                <w:rFonts w:asciiTheme="majorHAnsi" w:eastAsia="Times New Roman" w:hAnsiTheme="majorHAnsi" w:cs="Arial"/>
                <w:b/>
                <w:color w:val="222222"/>
                <w:lang w:val="en"/>
              </w:rPr>
              <w:t xml:space="preserve"> Short Texts</w:t>
            </w:r>
          </w:p>
          <w:p w:rsidR="00B037E8" w:rsidRPr="000D6EA9" w:rsidRDefault="00B037E8" w:rsidP="00B037E8">
            <w:pPr>
              <w:rPr>
                <w:rFonts w:asciiTheme="majorHAnsi" w:hAnsiTheme="majorHAnsi" w:cs="Times New Roman"/>
              </w:rPr>
            </w:pPr>
            <w:r w:rsidRPr="000D6EA9">
              <w:rPr>
                <w:rFonts w:asciiTheme="majorHAnsi" w:hAnsiTheme="majorHAnsi" w:cs="Times New Roman"/>
              </w:rPr>
              <w:t>Literature:</w:t>
            </w:r>
          </w:p>
          <w:p w:rsidR="00B037E8" w:rsidRDefault="00B037E8" w:rsidP="00B037E8">
            <w:pPr>
              <w:rPr>
                <w:rFonts w:asciiTheme="majorHAnsi" w:hAnsiTheme="majorHAnsi" w:cs="Times New Roman"/>
              </w:rPr>
            </w:pPr>
            <w:r w:rsidRPr="000D6EA9">
              <w:rPr>
                <w:rFonts w:asciiTheme="majorHAnsi" w:hAnsiTheme="majorHAnsi" w:cs="Times New Roman"/>
              </w:rPr>
              <w:t>1.</w:t>
            </w:r>
          </w:p>
          <w:p w:rsidR="00B037E8" w:rsidRPr="000D6EA9" w:rsidRDefault="00B037E8" w:rsidP="00B037E8">
            <w:pPr>
              <w:rPr>
                <w:rFonts w:asciiTheme="majorHAnsi" w:hAnsiTheme="majorHAnsi" w:cs="Times New Roman"/>
              </w:rPr>
            </w:pPr>
            <w:r w:rsidRPr="000D6EA9">
              <w:rPr>
                <w:rFonts w:asciiTheme="majorHAnsi" w:hAnsiTheme="majorHAnsi" w:cs="Times New Roman"/>
              </w:rPr>
              <w:t>2.</w:t>
            </w:r>
          </w:p>
          <w:p w:rsidR="00B037E8" w:rsidRPr="000D6EA9" w:rsidRDefault="00B037E8" w:rsidP="00B037E8">
            <w:pPr>
              <w:rPr>
                <w:rFonts w:asciiTheme="majorHAnsi" w:hAnsiTheme="majorHAnsi" w:cs="Times New Roman"/>
              </w:rPr>
            </w:pPr>
            <w:r w:rsidRPr="000D6EA9">
              <w:rPr>
                <w:rFonts w:asciiTheme="majorHAnsi" w:hAnsiTheme="majorHAnsi" w:cs="Times New Roman"/>
              </w:rPr>
              <w:t>3.</w:t>
            </w:r>
          </w:p>
          <w:p w:rsidR="00B037E8" w:rsidRPr="000D6EA9" w:rsidRDefault="00B037E8" w:rsidP="00B037E8">
            <w:pPr>
              <w:rPr>
                <w:rFonts w:asciiTheme="majorHAnsi" w:hAnsiTheme="majorHAnsi" w:cs="Times New Roman"/>
              </w:rPr>
            </w:pPr>
            <w:r w:rsidRPr="000D6EA9">
              <w:rPr>
                <w:rFonts w:asciiTheme="majorHAnsi" w:hAnsiTheme="majorHAnsi" w:cs="Times New Roman"/>
              </w:rPr>
              <w:lastRenderedPageBreak/>
              <w:t>Informational:</w:t>
            </w:r>
          </w:p>
          <w:p w:rsidR="00B037E8" w:rsidRPr="000D6EA9" w:rsidRDefault="00B037E8" w:rsidP="00B037E8">
            <w:pPr>
              <w:rPr>
                <w:rFonts w:asciiTheme="majorHAnsi" w:hAnsiTheme="majorHAnsi" w:cs="Times New Roman"/>
              </w:rPr>
            </w:pPr>
            <w:r w:rsidRPr="000D6EA9">
              <w:rPr>
                <w:rFonts w:asciiTheme="majorHAnsi" w:hAnsiTheme="majorHAnsi" w:cs="Times New Roman"/>
              </w:rPr>
              <w:t>1.</w:t>
            </w:r>
          </w:p>
          <w:p w:rsidR="00CC6780" w:rsidRPr="000D6EA9" w:rsidRDefault="00B037E8" w:rsidP="00B037E8">
            <w:pPr>
              <w:rPr>
                <w:rFonts w:asciiTheme="majorHAnsi" w:hAnsiTheme="majorHAnsi" w:cs="Times New Roman"/>
              </w:rPr>
            </w:pPr>
            <w:r w:rsidRPr="000D6EA9">
              <w:rPr>
                <w:rFonts w:asciiTheme="majorHAnsi" w:hAnsiTheme="majorHAnsi" w:cs="Times New Roman"/>
              </w:rPr>
              <w:t>2.</w:t>
            </w:r>
          </w:p>
        </w:tc>
        <w:tc>
          <w:tcPr>
            <w:tcW w:w="6588"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lastRenderedPageBreak/>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535DED">
              <w:rPr>
                <w:rFonts w:asciiTheme="majorHAnsi" w:eastAsia="Times New Roman" w:hAnsiTheme="majorHAnsi" w:cs="Arial"/>
                <w:b/>
                <w:color w:val="222222"/>
                <w:u w:val="single"/>
                <w:lang w:val="en"/>
              </w:rPr>
              <w:t>6</w:t>
            </w:r>
            <w:r w:rsidR="00535DED" w:rsidRPr="00535DED">
              <w:rPr>
                <w:rFonts w:asciiTheme="majorHAnsi" w:eastAsia="Times New Roman" w:hAnsiTheme="majorHAnsi" w:cs="Arial"/>
                <w:b/>
                <w:color w:val="222222"/>
                <w:u w:val="single"/>
                <w:vertAlign w:val="superscript"/>
                <w:lang w:val="en"/>
              </w:rPr>
              <w:t>th</w:t>
            </w:r>
            <w:r w:rsidR="00535DED">
              <w:rPr>
                <w:rFonts w:asciiTheme="majorHAnsi" w:eastAsia="Times New Roman" w:hAnsiTheme="majorHAnsi" w:cs="Arial"/>
                <w:b/>
                <w:color w:val="222222"/>
                <w:u w:val="single"/>
                <w:lang w:val="en"/>
              </w:rPr>
              <w:t>-</w:t>
            </w:r>
            <w:r>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vertAlign w:val="superscript"/>
                <w:lang w:val="en"/>
              </w:rPr>
              <w:t>th</w:t>
            </w:r>
            <w:r>
              <w:rPr>
                <w:rFonts w:asciiTheme="majorHAnsi" w:eastAsia="Times New Roman" w:hAnsiTheme="majorHAnsi" w:cs="Arial"/>
                <w:b/>
                <w:color w:val="222222"/>
                <w:u w:val="single"/>
                <w:lang w:val="en"/>
              </w:rPr>
              <w:t xml:space="preserve"> grade range--</w:t>
            </w:r>
            <w:r w:rsidRPr="00B037E8">
              <w:rPr>
                <w:rFonts w:asciiTheme="majorHAnsi" w:eastAsia="Times New Roman" w:hAnsiTheme="majorHAnsi" w:cs="Arial"/>
                <w:b/>
                <w:color w:val="222222"/>
                <w:u w:val="single"/>
                <w:lang w:val="en"/>
              </w:rPr>
              <w:t>9</w:t>
            </w:r>
            <w:r w:rsidR="00FB6447">
              <w:rPr>
                <w:rFonts w:asciiTheme="majorHAnsi" w:eastAsia="Times New Roman" w:hAnsiTheme="majorHAnsi" w:cs="Arial"/>
                <w:b/>
                <w:color w:val="222222"/>
                <w:u w:val="single"/>
                <w:lang w:val="en"/>
              </w:rPr>
              <w:t>2</w:t>
            </w:r>
            <w:r w:rsidRPr="00B037E8">
              <w:rPr>
                <w:rFonts w:asciiTheme="majorHAnsi" w:eastAsia="Times New Roman" w:hAnsiTheme="majorHAnsi" w:cs="Arial"/>
                <w:b/>
                <w:color w:val="222222"/>
                <w:u w:val="single"/>
                <w:lang w:val="en"/>
              </w:rPr>
              <w:t>5-11</w:t>
            </w:r>
            <w:r w:rsidR="00FB6447">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lang w:val="en"/>
              </w:rPr>
              <w:t>5)</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lastRenderedPageBreak/>
              <w:t>Informational:</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CC6780"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CC6780" w:rsidTr="006853C7">
        <w:trPr>
          <w:trHeight w:val="890"/>
        </w:trPr>
        <w:tc>
          <w:tcPr>
            <w:tcW w:w="13176" w:type="dxa"/>
            <w:gridSpan w:val="4"/>
          </w:tcPr>
          <w:p w:rsidR="00CC6780" w:rsidRDefault="00CC6780" w:rsidP="00CC6780">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Writing Focus: Inform/Explain</w:t>
            </w:r>
          </w:p>
        </w:tc>
      </w:tr>
      <w:tr w:rsidR="00CC6780" w:rsidTr="006853C7">
        <w:tc>
          <w:tcPr>
            <w:tcW w:w="4392" w:type="dxa"/>
          </w:tcPr>
          <w:p w:rsidR="00CC6780" w:rsidRDefault="00CC6780" w:rsidP="006853C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392" w:type="dxa"/>
            <w:gridSpan w:val="2"/>
          </w:tcPr>
          <w:p w:rsidR="00CC6780" w:rsidRDefault="00CC6780" w:rsidP="006853C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392" w:type="dxa"/>
          </w:tcPr>
          <w:p w:rsidR="00CC6780" w:rsidRDefault="00CC6780" w:rsidP="006853C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CC6780" w:rsidTr="006853C7">
        <w:tc>
          <w:tcPr>
            <w:tcW w:w="4392" w:type="dxa"/>
          </w:tcPr>
          <w:p w:rsidR="00CC6780" w:rsidRDefault="00CC6780" w:rsidP="006853C7">
            <w:pPr>
              <w:jc w:val="center"/>
              <w:rPr>
                <w:rFonts w:asciiTheme="majorHAnsi" w:hAnsiTheme="majorHAnsi" w:cs="Times New Roman"/>
                <w:b/>
                <w:sz w:val="28"/>
                <w:szCs w:val="28"/>
              </w:rPr>
            </w:pPr>
          </w:p>
          <w:p w:rsidR="00CC6780" w:rsidRDefault="00CC6780" w:rsidP="006853C7">
            <w:pPr>
              <w:jc w:val="center"/>
              <w:rPr>
                <w:rFonts w:asciiTheme="majorHAnsi" w:hAnsiTheme="majorHAnsi" w:cs="Times New Roman"/>
                <w:b/>
                <w:sz w:val="28"/>
                <w:szCs w:val="28"/>
              </w:rPr>
            </w:pPr>
          </w:p>
          <w:p w:rsidR="00CC6780" w:rsidRDefault="00CC6780" w:rsidP="007C284F">
            <w:pPr>
              <w:rPr>
                <w:rFonts w:asciiTheme="majorHAnsi" w:hAnsiTheme="majorHAnsi" w:cs="Times New Roman"/>
                <w:b/>
                <w:sz w:val="28"/>
                <w:szCs w:val="28"/>
              </w:rPr>
            </w:pPr>
          </w:p>
          <w:p w:rsidR="00CC6780" w:rsidRDefault="00CC6780" w:rsidP="006853C7">
            <w:pPr>
              <w:jc w:val="center"/>
              <w:rPr>
                <w:rFonts w:asciiTheme="majorHAnsi" w:hAnsiTheme="majorHAnsi" w:cs="Times New Roman"/>
                <w:b/>
                <w:sz w:val="28"/>
                <w:szCs w:val="28"/>
              </w:rPr>
            </w:pPr>
          </w:p>
        </w:tc>
        <w:tc>
          <w:tcPr>
            <w:tcW w:w="4392" w:type="dxa"/>
            <w:gridSpan w:val="2"/>
          </w:tcPr>
          <w:p w:rsidR="00CC6780" w:rsidRDefault="00CC6780" w:rsidP="006853C7">
            <w:pPr>
              <w:jc w:val="center"/>
              <w:rPr>
                <w:rFonts w:asciiTheme="majorHAnsi" w:hAnsiTheme="majorHAnsi" w:cs="Times New Roman"/>
                <w:b/>
                <w:sz w:val="28"/>
                <w:szCs w:val="28"/>
              </w:rPr>
            </w:pPr>
          </w:p>
        </w:tc>
        <w:tc>
          <w:tcPr>
            <w:tcW w:w="4392" w:type="dxa"/>
          </w:tcPr>
          <w:p w:rsidR="00CC6780" w:rsidRDefault="00CC6780" w:rsidP="006853C7">
            <w:pPr>
              <w:jc w:val="center"/>
              <w:rPr>
                <w:rFonts w:asciiTheme="majorHAnsi" w:hAnsiTheme="majorHAnsi" w:cs="Times New Roman"/>
                <w:b/>
                <w:sz w:val="28"/>
                <w:szCs w:val="28"/>
              </w:rPr>
            </w:pPr>
          </w:p>
        </w:tc>
      </w:tr>
    </w:tbl>
    <w:p w:rsidR="007C284F" w:rsidRPr="000D6EA9" w:rsidRDefault="007C284F" w:rsidP="00CC5DCE">
      <w:pPr>
        <w:rPr>
          <w:rFonts w:asciiTheme="majorHAnsi" w:hAnsiTheme="majorHAnsi" w:cs="Times New Roman"/>
          <w:b/>
          <w:sz w:val="28"/>
          <w:szCs w:val="28"/>
        </w:rPr>
      </w:pPr>
    </w:p>
    <w:tbl>
      <w:tblPr>
        <w:tblStyle w:val="TableGrid"/>
        <w:tblW w:w="0" w:type="auto"/>
        <w:tblLook w:val="04A0" w:firstRow="1" w:lastRow="0" w:firstColumn="1" w:lastColumn="0" w:noHBand="0" w:noVBand="1"/>
      </w:tblPr>
      <w:tblGrid>
        <w:gridCol w:w="4392"/>
        <w:gridCol w:w="2196"/>
        <w:gridCol w:w="2196"/>
        <w:gridCol w:w="4392"/>
      </w:tblGrid>
      <w:tr w:rsidR="00CC6780" w:rsidTr="006853C7">
        <w:tc>
          <w:tcPr>
            <w:tcW w:w="13176" w:type="dxa"/>
            <w:gridSpan w:val="4"/>
          </w:tcPr>
          <w:p w:rsidR="00CC6780" w:rsidRPr="00E71B44" w:rsidRDefault="00CC6780" w:rsidP="006853C7">
            <w:pPr>
              <w:jc w:val="center"/>
              <w:rPr>
                <w:rFonts w:asciiTheme="majorHAnsi" w:hAnsiTheme="majorHAnsi"/>
                <w:b/>
                <w:sz w:val="28"/>
                <w:szCs w:val="28"/>
              </w:rPr>
            </w:pPr>
            <w:r w:rsidRPr="00E71B44">
              <w:rPr>
                <w:rFonts w:asciiTheme="majorHAnsi" w:hAnsiTheme="majorHAnsi"/>
                <w:b/>
                <w:sz w:val="28"/>
                <w:szCs w:val="28"/>
              </w:rPr>
              <w:t>Module 3 (6 weeks)—Informational Text—Author’s Craft</w:t>
            </w:r>
          </w:p>
          <w:p w:rsidR="00CC6780" w:rsidRPr="00855189" w:rsidRDefault="00CC6780" w:rsidP="006853C7">
            <w:pPr>
              <w:rPr>
                <w:rFonts w:asciiTheme="majorHAnsi" w:hAnsiTheme="majorHAnsi"/>
              </w:rPr>
            </w:pPr>
            <w:r w:rsidRPr="00CC6780">
              <w:rPr>
                <w:rFonts w:asciiTheme="majorHAnsi" w:hAnsiTheme="majorHAnsi"/>
              </w:rPr>
              <w:t>In this module, students will learn to analyze for author’s craft in informational text, including being able to interpret words and phrases, unlock the structure of text, understand point of view and author’s purpose, and trace/evaluate the author’s argument . Students will then use this knowledge to conduct deeper analysis of informational works in both writing and speaking, and compose informational text using more sophisticated techniques.</w:t>
            </w:r>
          </w:p>
        </w:tc>
      </w:tr>
      <w:tr w:rsidR="00CC6780" w:rsidTr="006853C7">
        <w:tc>
          <w:tcPr>
            <w:tcW w:w="13176" w:type="dxa"/>
            <w:gridSpan w:val="4"/>
          </w:tcPr>
          <w:p w:rsidR="00CC6780" w:rsidRPr="00CC6780" w:rsidRDefault="00CC6780" w:rsidP="006853C7">
            <w:pPr>
              <w:rPr>
                <w:rFonts w:asciiTheme="majorHAnsi" w:hAnsiTheme="majorHAnsi"/>
              </w:rPr>
            </w:pPr>
            <w:r w:rsidRPr="00855189">
              <w:rPr>
                <w:rFonts w:asciiTheme="majorHAnsi" w:hAnsiTheme="majorHAnsi" w:cs="Times New Roman"/>
                <w:b/>
              </w:rPr>
              <w:t>Enduring Understanding:</w:t>
            </w:r>
            <w:r>
              <w:rPr>
                <w:rFonts w:asciiTheme="majorHAnsi" w:hAnsiTheme="majorHAnsi" w:cs="Times New Roman"/>
              </w:rPr>
              <w:t xml:space="preserve"> </w:t>
            </w:r>
            <w:r w:rsidRPr="00CC6780">
              <w:rPr>
                <w:rFonts w:asciiTheme="majorHAnsi" w:hAnsiTheme="majorHAnsi"/>
              </w:rPr>
              <w:t>Collaborative, self-directed learners use a variety of thinking strategies to analyze, understand, and create text for personal enrichment, inquiry, and problem solving.</w:t>
            </w:r>
          </w:p>
        </w:tc>
      </w:tr>
      <w:tr w:rsidR="00CC6780" w:rsidTr="00CC5DCE">
        <w:trPr>
          <w:trHeight w:val="2537"/>
        </w:trPr>
        <w:tc>
          <w:tcPr>
            <w:tcW w:w="13176" w:type="dxa"/>
            <w:gridSpan w:val="4"/>
          </w:tcPr>
          <w:p w:rsidR="00CC6780" w:rsidRPr="00855189" w:rsidRDefault="00CC6780" w:rsidP="006853C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CC5DCE" w:rsidRPr="00CC5DCE" w:rsidRDefault="00CC5DCE" w:rsidP="00F71AC7">
            <w:pPr>
              <w:numPr>
                <w:ilvl w:val="0"/>
                <w:numId w:val="4"/>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Words have different meanings based on context and use</w:t>
            </w:r>
            <w:r w:rsidR="00514048">
              <w:rPr>
                <w:rFonts w:asciiTheme="majorHAnsi" w:eastAsia="Times New Roman" w:hAnsiTheme="majorHAnsi" w:cs="Arial"/>
                <w:color w:val="222222"/>
                <w:lang w:val="en"/>
              </w:rPr>
              <w:t xml:space="preserve"> (RI 7.4)</w:t>
            </w:r>
          </w:p>
          <w:p w:rsidR="00CC5DCE" w:rsidRPr="00CC5DCE" w:rsidRDefault="00CC5DCE" w:rsidP="00F71AC7">
            <w:pPr>
              <w:numPr>
                <w:ilvl w:val="0"/>
                <w:numId w:val="4"/>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Word choice impacts meaning and tone</w:t>
            </w:r>
            <w:r w:rsidR="00514048">
              <w:rPr>
                <w:rFonts w:asciiTheme="majorHAnsi" w:eastAsia="Times New Roman" w:hAnsiTheme="majorHAnsi" w:cs="Arial"/>
                <w:color w:val="222222"/>
                <w:lang w:val="en"/>
              </w:rPr>
              <w:t xml:space="preserve"> (RI 7.4)</w:t>
            </w:r>
          </w:p>
          <w:p w:rsidR="00CC5DCE" w:rsidRPr="00CC5DCE" w:rsidRDefault="00CC5DCE" w:rsidP="00F71AC7">
            <w:pPr>
              <w:numPr>
                <w:ilvl w:val="0"/>
                <w:numId w:val="4"/>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The structure of a text contributes to its overall meaning</w:t>
            </w:r>
            <w:r w:rsidR="00514048">
              <w:rPr>
                <w:rFonts w:asciiTheme="majorHAnsi" w:eastAsia="Times New Roman" w:hAnsiTheme="majorHAnsi" w:cs="Arial"/>
                <w:color w:val="222222"/>
                <w:lang w:val="en"/>
              </w:rPr>
              <w:t xml:space="preserve"> (RI 7.5)</w:t>
            </w:r>
          </w:p>
          <w:p w:rsidR="00CC5DCE" w:rsidRDefault="00CC5DCE" w:rsidP="00F71AC7">
            <w:pPr>
              <w:numPr>
                <w:ilvl w:val="0"/>
                <w:numId w:val="4"/>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An author distinguishes his or her position and point of view using specific claims and arguments</w:t>
            </w:r>
            <w:r w:rsidR="00514048">
              <w:rPr>
                <w:rFonts w:asciiTheme="majorHAnsi" w:eastAsia="Times New Roman" w:hAnsiTheme="majorHAnsi" w:cs="Arial"/>
                <w:color w:val="222222"/>
                <w:lang w:val="en"/>
              </w:rPr>
              <w:t xml:space="preserve"> (RI 7.6)</w:t>
            </w:r>
          </w:p>
          <w:p w:rsidR="00F71AC7" w:rsidRPr="00F71AC7" w:rsidRDefault="00F71AC7" w:rsidP="00F71AC7">
            <w:pPr>
              <w:numPr>
                <w:ilvl w:val="0"/>
                <w:numId w:val="4"/>
              </w:numPr>
              <w:rPr>
                <w:rFonts w:asciiTheme="majorHAnsi" w:eastAsia="Times New Roman" w:hAnsiTheme="majorHAnsi" w:cs="Arial"/>
                <w:color w:val="222222"/>
                <w:lang w:val="en"/>
              </w:rPr>
            </w:pPr>
            <w:r>
              <w:rPr>
                <w:rFonts w:asciiTheme="majorHAnsi" w:eastAsia="Times New Roman" w:hAnsiTheme="majorHAnsi" w:cs="Arial"/>
                <w:color w:val="222222"/>
                <w:lang w:val="en"/>
              </w:rPr>
              <w:t>Arguments and claims are supported by evidence and sound reasoning (RI 7.8)</w:t>
            </w:r>
          </w:p>
          <w:p w:rsidR="00CC5DCE" w:rsidRPr="00CC5DCE" w:rsidRDefault="00CC5DCE" w:rsidP="00F71AC7">
            <w:pPr>
              <w:numPr>
                <w:ilvl w:val="0"/>
                <w:numId w:val="4"/>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Explanatory writing examines topics and conveys ideas using careful selection, organization, and analysis of relevant content</w:t>
            </w:r>
            <w:r w:rsidR="00514048">
              <w:rPr>
                <w:rFonts w:asciiTheme="majorHAnsi" w:eastAsia="Times New Roman" w:hAnsiTheme="majorHAnsi" w:cs="Arial"/>
                <w:color w:val="222222"/>
                <w:lang w:val="en"/>
              </w:rPr>
              <w:t xml:space="preserve"> (W 7.2)</w:t>
            </w:r>
          </w:p>
          <w:p w:rsidR="00CC5DCE" w:rsidRPr="00CC5DCE" w:rsidRDefault="00CC5DCE" w:rsidP="00F71AC7">
            <w:pPr>
              <w:numPr>
                <w:ilvl w:val="0"/>
                <w:numId w:val="4"/>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Narrative writing requires using technique, details, and sequencing to convey real or imagined experiences</w:t>
            </w:r>
            <w:r w:rsidR="00514048">
              <w:rPr>
                <w:rFonts w:asciiTheme="majorHAnsi" w:eastAsia="Times New Roman" w:hAnsiTheme="majorHAnsi" w:cs="Arial"/>
                <w:color w:val="222222"/>
                <w:lang w:val="en"/>
              </w:rPr>
              <w:t xml:space="preserve"> (W 7.3)</w:t>
            </w:r>
          </w:p>
          <w:p w:rsidR="00CC5DCE" w:rsidRDefault="00CC5DCE" w:rsidP="00F71AC7">
            <w:pPr>
              <w:numPr>
                <w:ilvl w:val="0"/>
                <w:numId w:val="4"/>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Research requires several sources of information to answer a focused question</w:t>
            </w:r>
            <w:r w:rsidR="00514048">
              <w:rPr>
                <w:rFonts w:asciiTheme="majorHAnsi" w:eastAsia="Times New Roman" w:hAnsiTheme="majorHAnsi" w:cs="Arial"/>
                <w:color w:val="222222"/>
                <w:lang w:val="en"/>
              </w:rPr>
              <w:t xml:space="preserve"> (W 7.7)</w:t>
            </w:r>
          </w:p>
          <w:p w:rsidR="00F71AC7" w:rsidRDefault="00F71AC7" w:rsidP="00F71AC7">
            <w:pPr>
              <w:numPr>
                <w:ilvl w:val="0"/>
                <w:numId w:val="4"/>
              </w:numPr>
              <w:rPr>
                <w:rFonts w:asciiTheme="majorHAnsi" w:eastAsia="Times New Roman" w:hAnsiTheme="majorHAnsi" w:cs="Arial"/>
                <w:color w:val="222222"/>
                <w:lang w:val="en"/>
              </w:rPr>
            </w:pPr>
            <w:r>
              <w:rPr>
                <w:rFonts w:asciiTheme="majorHAnsi" w:eastAsia="Times New Roman" w:hAnsiTheme="majorHAnsi" w:cs="Arial"/>
                <w:color w:val="222222"/>
                <w:lang w:val="en"/>
              </w:rPr>
              <w:t>Draw evidence from literature or informational text to support analysis, reflection, or research (W 7.9)</w:t>
            </w:r>
          </w:p>
          <w:p w:rsidR="00F71AC7" w:rsidRPr="00F71AC7" w:rsidRDefault="00F71AC7" w:rsidP="00F71AC7">
            <w:pPr>
              <w:numPr>
                <w:ilvl w:val="0"/>
                <w:numId w:val="4"/>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Collaborative discussions strengthen understandings</w:t>
            </w:r>
            <w:r>
              <w:rPr>
                <w:rFonts w:asciiTheme="majorHAnsi" w:eastAsia="Times New Roman" w:hAnsiTheme="majorHAnsi" w:cs="Arial"/>
                <w:color w:val="222222"/>
                <w:lang w:val="en"/>
              </w:rPr>
              <w:t xml:space="preserve"> (SL 7.1)</w:t>
            </w:r>
          </w:p>
          <w:p w:rsidR="00CC5DCE" w:rsidRPr="00CC5DCE" w:rsidRDefault="00CC5DCE" w:rsidP="00F71AC7">
            <w:pPr>
              <w:numPr>
                <w:ilvl w:val="0"/>
                <w:numId w:val="4"/>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Effective speaking/listening requires collaboration and evaluation of others’ ideas</w:t>
            </w:r>
            <w:r w:rsidR="00514048">
              <w:rPr>
                <w:rFonts w:asciiTheme="majorHAnsi" w:eastAsia="Times New Roman" w:hAnsiTheme="majorHAnsi" w:cs="Arial"/>
                <w:color w:val="222222"/>
                <w:lang w:val="en"/>
              </w:rPr>
              <w:t xml:space="preserve"> (SL 7.3)</w:t>
            </w:r>
          </w:p>
        </w:tc>
      </w:tr>
      <w:tr w:rsidR="00CC6780" w:rsidTr="006853C7">
        <w:trPr>
          <w:trHeight w:val="350"/>
        </w:trPr>
        <w:tc>
          <w:tcPr>
            <w:tcW w:w="13176" w:type="dxa"/>
            <w:gridSpan w:val="4"/>
          </w:tcPr>
          <w:p w:rsidR="00CC6780" w:rsidRDefault="00CC6780" w:rsidP="006853C7">
            <w:pPr>
              <w:rPr>
                <w:rFonts w:asciiTheme="majorHAnsi" w:eastAsia="Times New Roman" w:hAnsiTheme="majorHAnsi" w:cs="Arial"/>
                <w:b/>
                <w:color w:val="222222"/>
                <w:lang w:val="en"/>
              </w:rPr>
            </w:pPr>
            <w:r>
              <w:rPr>
                <w:rFonts w:asciiTheme="majorHAnsi" w:eastAsia="Times New Roman" w:hAnsiTheme="majorHAnsi" w:cs="Arial"/>
                <w:b/>
                <w:color w:val="222222"/>
                <w:lang w:val="en"/>
              </w:rPr>
              <w:t>Skills:</w:t>
            </w:r>
          </w:p>
          <w:p w:rsidR="00CC5DCE" w:rsidRPr="00CC5DCE" w:rsidRDefault="00CC5DCE" w:rsidP="00F71AC7">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Determine and distinguish between figurative, connotative, and technical meanings</w:t>
            </w:r>
            <w:r w:rsidR="00514048">
              <w:rPr>
                <w:rFonts w:asciiTheme="majorHAnsi" w:eastAsia="Times New Roman" w:hAnsiTheme="majorHAnsi" w:cs="Arial"/>
                <w:color w:val="222222"/>
                <w:lang w:val="en"/>
              </w:rPr>
              <w:t xml:space="preserve"> (RI 7.4)</w:t>
            </w:r>
          </w:p>
          <w:p w:rsidR="00CC5DCE" w:rsidRPr="00CC5DCE" w:rsidRDefault="00CC5DCE" w:rsidP="00F71AC7">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Analyze the impact of authors’ word on meaning and tone</w:t>
            </w:r>
            <w:r w:rsidR="00514048">
              <w:rPr>
                <w:rFonts w:asciiTheme="majorHAnsi" w:eastAsia="Times New Roman" w:hAnsiTheme="majorHAnsi" w:cs="Arial"/>
                <w:color w:val="222222"/>
                <w:lang w:val="en"/>
              </w:rPr>
              <w:t xml:space="preserve"> (RI 7.4)</w:t>
            </w:r>
          </w:p>
          <w:p w:rsidR="00CC5DCE" w:rsidRPr="00CC5DCE" w:rsidRDefault="00CC5DCE" w:rsidP="00F71AC7">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Analyze how texts’ structures enhances development of ideas</w:t>
            </w:r>
            <w:r w:rsidR="00514048">
              <w:rPr>
                <w:rFonts w:asciiTheme="majorHAnsi" w:eastAsia="Times New Roman" w:hAnsiTheme="majorHAnsi" w:cs="Arial"/>
                <w:color w:val="222222"/>
                <w:lang w:val="en"/>
              </w:rPr>
              <w:t xml:space="preserve"> (RI 7.5)</w:t>
            </w:r>
          </w:p>
          <w:p w:rsidR="00CC5DCE" w:rsidRPr="00CC5DCE" w:rsidRDefault="00CC5DCE" w:rsidP="00F71AC7">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Determine author’s purpose</w:t>
            </w:r>
            <w:r w:rsidR="00514048">
              <w:rPr>
                <w:rFonts w:asciiTheme="majorHAnsi" w:eastAsia="Times New Roman" w:hAnsiTheme="majorHAnsi" w:cs="Arial"/>
                <w:color w:val="222222"/>
                <w:lang w:val="en"/>
              </w:rPr>
              <w:t xml:space="preserve"> (RI 7.6)</w:t>
            </w:r>
          </w:p>
          <w:p w:rsidR="00CC5DCE" w:rsidRPr="00CC5DCE" w:rsidRDefault="00CC5DCE" w:rsidP="00F71AC7">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lastRenderedPageBreak/>
              <w:t>Assess and trace relevance/validity of authors’ claims</w:t>
            </w:r>
            <w:r w:rsidR="00514048">
              <w:rPr>
                <w:rFonts w:asciiTheme="majorHAnsi" w:eastAsia="Times New Roman" w:hAnsiTheme="majorHAnsi" w:cs="Arial"/>
                <w:color w:val="222222"/>
                <w:lang w:val="en"/>
              </w:rPr>
              <w:t xml:space="preserve"> (RI 7.8)</w:t>
            </w:r>
          </w:p>
          <w:p w:rsidR="00CC5DCE" w:rsidRPr="00CC5DCE" w:rsidRDefault="00CC5DCE" w:rsidP="00F71AC7">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Select, organize, and analyze relevant content in explanatory writing</w:t>
            </w:r>
            <w:r w:rsidR="00514048">
              <w:rPr>
                <w:rFonts w:asciiTheme="majorHAnsi" w:eastAsia="Times New Roman" w:hAnsiTheme="majorHAnsi" w:cs="Arial"/>
                <w:color w:val="222222"/>
                <w:lang w:val="en"/>
              </w:rPr>
              <w:t xml:space="preserve"> (W 7.2)</w:t>
            </w:r>
          </w:p>
          <w:p w:rsidR="00CC5DCE" w:rsidRPr="00CC5DCE" w:rsidRDefault="00CC5DCE" w:rsidP="00F71AC7">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Employ narrative techniques (narrator, dialogue, pacing, description, etc.) to develop writing</w:t>
            </w:r>
            <w:r w:rsidR="00514048">
              <w:rPr>
                <w:rFonts w:asciiTheme="majorHAnsi" w:eastAsia="Times New Roman" w:hAnsiTheme="majorHAnsi" w:cs="Arial"/>
                <w:color w:val="222222"/>
                <w:lang w:val="en"/>
              </w:rPr>
              <w:t xml:space="preserve"> (W 7.3)</w:t>
            </w:r>
          </w:p>
          <w:p w:rsidR="00CC5DCE" w:rsidRPr="00CC5DCE" w:rsidRDefault="00CC5DCE" w:rsidP="00F71AC7">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Use precise language to enhance the writer’s voice and convey experience</w:t>
            </w:r>
            <w:r w:rsidR="00514048">
              <w:rPr>
                <w:rFonts w:asciiTheme="majorHAnsi" w:eastAsia="Times New Roman" w:hAnsiTheme="majorHAnsi" w:cs="Arial"/>
                <w:color w:val="222222"/>
                <w:lang w:val="en"/>
              </w:rPr>
              <w:t xml:space="preserve"> (W 7.2,</w:t>
            </w:r>
            <w:r w:rsidR="00F71AC7">
              <w:rPr>
                <w:rFonts w:asciiTheme="majorHAnsi" w:eastAsia="Times New Roman" w:hAnsiTheme="majorHAnsi" w:cs="Arial"/>
                <w:color w:val="222222"/>
                <w:lang w:val="en"/>
              </w:rPr>
              <w:t xml:space="preserve"> W7.</w:t>
            </w:r>
            <w:r w:rsidR="00514048">
              <w:rPr>
                <w:rFonts w:asciiTheme="majorHAnsi" w:eastAsia="Times New Roman" w:hAnsiTheme="majorHAnsi" w:cs="Arial"/>
                <w:color w:val="222222"/>
                <w:lang w:val="en"/>
              </w:rPr>
              <w:t>3)</w:t>
            </w:r>
          </w:p>
          <w:p w:rsidR="00CC5DCE" w:rsidRDefault="00CC5DCE" w:rsidP="00F71AC7">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Conduct research using a variety of sources to answer a focused question</w:t>
            </w:r>
            <w:r w:rsidR="00514048">
              <w:rPr>
                <w:rFonts w:asciiTheme="majorHAnsi" w:eastAsia="Times New Roman" w:hAnsiTheme="majorHAnsi" w:cs="Arial"/>
                <w:color w:val="222222"/>
                <w:lang w:val="en"/>
              </w:rPr>
              <w:t xml:space="preserve"> (W 7.7)</w:t>
            </w:r>
          </w:p>
          <w:p w:rsidR="00F71AC7" w:rsidRPr="00A606B7" w:rsidRDefault="00F71AC7" w:rsidP="00F71AC7">
            <w:pPr>
              <w:numPr>
                <w:ilvl w:val="0"/>
                <w:numId w:val="5"/>
              </w:numPr>
              <w:rPr>
                <w:rFonts w:asciiTheme="majorHAnsi" w:eastAsia="Times New Roman" w:hAnsiTheme="majorHAnsi" w:cs="Arial"/>
                <w:color w:val="222222"/>
                <w:lang w:val="en"/>
              </w:rPr>
            </w:pPr>
            <w:r>
              <w:rPr>
                <w:rFonts w:asciiTheme="majorHAnsi" w:eastAsia="Times New Roman" w:hAnsiTheme="majorHAnsi" w:cs="Arial"/>
                <w:color w:val="222222"/>
                <w:lang w:val="en"/>
              </w:rPr>
              <w:t>Draw evidence from literature or informational text to support analysis, reflection, or research (W 7.9)</w:t>
            </w:r>
          </w:p>
          <w:p w:rsidR="00F71AC7" w:rsidRPr="00CC5DCE" w:rsidRDefault="00F71AC7" w:rsidP="00F71AC7">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Prepare for and engage in collegial discussions</w:t>
            </w:r>
            <w:r>
              <w:rPr>
                <w:rFonts w:asciiTheme="majorHAnsi" w:eastAsia="Times New Roman" w:hAnsiTheme="majorHAnsi" w:cs="Arial"/>
                <w:color w:val="222222"/>
                <w:lang w:val="en"/>
              </w:rPr>
              <w:t xml:space="preserve"> (SL 7.1)</w:t>
            </w:r>
          </w:p>
          <w:p w:rsidR="00F71AC7" w:rsidRPr="00CC5DCE" w:rsidRDefault="00F71AC7" w:rsidP="00F71AC7">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Acknowledge information expressed by others and, if applicable, alter thinking</w:t>
            </w:r>
            <w:r>
              <w:rPr>
                <w:rFonts w:asciiTheme="majorHAnsi" w:eastAsia="Times New Roman" w:hAnsiTheme="majorHAnsi" w:cs="Arial"/>
                <w:color w:val="222222"/>
                <w:lang w:val="en"/>
              </w:rPr>
              <w:t xml:space="preserve"> (SL 7.1)</w:t>
            </w:r>
          </w:p>
          <w:p w:rsidR="00CC6780" w:rsidRPr="00CC5DCE" w:rsidRDefault="00CC5DCE" w:rsidP="00F71AC7">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Collaborate in large and small group settings</w:t>
            </w:r>
            <w:r w:rsidR="00514048">
              <w:rPr>
                <w:rFonts w:asciiTheme="majorHAnsi" w:eastAsia="Times New Roman" w:hAnsiTheme="majorHAnsi" w:cs="Arial"/>
                <w:color w:val="222222"/>
                <w:lang w:val="en"/>
              </w:rPr>
              <w:t xml:space="preserve"> (SL 7.3)</w:t>
            </w:r>
          </w:p>
        </w:tc>
      </w:tr>
      <w:tr w:rsidR="00CC6780" w:rsidTr="006853C7">
        <w:trPr>
          <w:trHeight w:val="2150"/>
        </w:trPr>
        <w:tc>
          <w:tcPr>
            <w:tcW w:w="6588"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lastRenderedPageBreak/>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(informational):</w:t>
            </w:r>
          </w:p>
          <w:p w:rsidR="00E761BD" w:rsidRDefault="00FB54B7"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E761BD" w:rsidP="00E761BD">
            <w:pPr>
              <w:rPr>
                <w:rFonts w:asciiTheme="majorHAnsi" w:hAnsiTheme="majorHAnsi" w:cs="Times New Roman"/>
              </w:rPr>
            </w:pPr>
            <w:r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E761BD" w:rsidP="00E761BD">
            <w:pPr>
              <w:rPr>
                <w:rFonts w:asciiTheme="majorHAnsi" w:hAnsiTheme="majorHAnsi" w:cs="Times New Roman"/>
              </w:rPr>
            </w:pPr>
            <w:r w:rsidRPr="000D6EA9">
              <w:rPr>
                <w:rFonts w:asciiTheme="majorHAnsi" w:hAnsiTheme="majorHAnsi" w:cs="Times New Roman"/>
              </w:rPr>
              <w:t>Informational:</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CC6780"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6588"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535DED">
              <w:rPr>
                <w:rFonts w:asciiTheme="majorHAnsi" w:eastAsia="Times New Roman" w:hAnsiTheme="majorHAnsi" w:cs="Arial"/>
                <w:b/>
                <w:color w:val="222222"/>
                <w:u w:val="single"/>
                <w:lang w:val="en"/>
              </w:rPr>
              <w:t>6</w:t>
            </w:r>
            <w:r w:rsidR="00535DED" w:rsidRPr="00535DED">
              <w:rPr>
                <w:rFonts w:asciiTheme="majorHAnsi" w:eastAsia="Times New Roman" w:hAnsiTheme="majorHAnsi" w:cs="Arial"/>
                <w:b/>
                <w:color w:val="222222"/>
                <w:u w:val="single"/>
                <w:vertAlign w:val="superscript"/>
                <w:lang w:val="en"/>
              </w:rPr>
              <w:t>th</w:t>
            </w:r>
            <w:r w:rsidR="00535DED">
              <w:rPr>
                <w:rFonts w:asciiTheme="majorHAnsi" w:eastAsia="Times New Roman" w:hAnsiTheme="majorHAnsi" w:cs="Arial"/>
                <w:b/>
                <w:color w:val="222222"/>
                <w:u w:val="single"/>
                <w:lang w:val="en"/>
              </w:rPr>
              <w:t>-</w:t>
            </w:r>
            <w:r>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vertAlign w:val="superscript"/>
                <w:lang w:val="en"/>
              </w:rPr>
              <w:t>th</w:t>
            </w:r>
            <w:r>
              <w:rPr>
                <w:rFonts w:asciiTheme="majorHAnsi" w:eastAsia="Times New Roman" w:hAnsiTheme="majorHAnsi" w:cs="Arial"/>
                <w:b/>
                <w:color w:val="222222"/>
                <w:u w:val="single"/>
                <w:lang w:val="en"/>
              </w:rPr>
              <w:t xml:space="preserve"> grade range--</w:t>
            </w:r>
            <w:r w:rsidRPr="00B037E8">
              <w:rPr>
                <w:rFonts w:asciiTheme="majorHAnsi" w:eastAsia="Times New Roman" w:hAnsiTheme="majorHAnsi" w:cs="Arial"/>
                <w:b/>
                <w:color w:val="222222"/>
                <w:u w:val="single"/>
                <w:lang w:val="en"/>
              </w:rPr>
              <w:t>9</w:t>
            </w:r>
            <w:r w:rsidR="00FB6447">
              <w:rPr>
                <w:rFonts w:asciiTheme="majorHAnsi" w:eastAsia="Times New Roman" w:hAnsiTheme="majorHAnsi" w:cs="Arial"/>
                <w:b/>
                <w:color w:val="222222"/>
                <w:u w:val="single"/>
                <w:lang w:val="en"/>
              </w:rPr>
              <w:t>2</w:t>
            </w:r>
            <w:r w:rsidRPr="00B037E8">
              <w:rPr>
                <w:rFonts w:asciiTheme="majorHAnsi" w:eastAsia="Times New Roman" w:hAnsiTheme="majorHAnsi" w:cs="Arial"/>
                <w:b/>
                <w:color w:val="222222"/>
                <w:u w:val="single"/>
                <w:lang w:val="en"/>
              </w:rPr>
              <w:t>5-11</w:t>
            </w:r>
            <w:r w:rsidR="00FB6447">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lang w:val="en"/>
              </w:rPr>
              <w:t>5)</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CC6780"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CC6780" w:rsidTr="006853C7">
        <w:trPr>
          <w:trHeight w:val="890"/>
        </w:trPr>
        <w:tc>
          <w:tcPr>
            <w:tcW w:w="13176" w:type="dxa"/>
            <w:gridSpan w:val="4"/>
          </w:tcPr>
          <w:p w:rsidR="00CC6780" w:rsidRDefault="00CC6780" w:rsidP="006853C7">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Inform/Explain</w:t>
            </w:r>
          </w:p>
        </w:tc>
      </w:tr>
      <w:tr w:rsidR="00CC6780" w:rsidTr="006853C7">
        <w:tc>
          <w:tcPr>
            <w:tcW w:w="4392" w:type="dxa"/>
          </w:tcPr>
          <w:p w:rsidR="00CC6780" w:rsidRDefault="00CC6780" w:rsidP="006853C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392" w:type="dxa"/>
            <w:gridSpan w:val="2"/>
          </w:tcPr>
          <w:p w:rsidR="00CC6780" w:rsidRDefault="00CC6780" w:rsidP="006853C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392" w:type="dxa"/>
          </w:tcPr>
          <w:p w:rsidR="00CC6780" w:rsidRDefault="00CC6780" w:rsidP="006853C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CC6780" w:rsidTr="006853C7">
        <w:tc>
          <w:tcPr>
            <w:tcW w:w="4392" w:type="dxa"/>
          </w:tcPr>
          <w:p w:rsidR="00CC6780" w:rsidRDefault="00CC6780" w:rsidP="006853C7">
            <w:pPr>
              <w:jc w:val="center"/>
              <w:rPr>
                <w:rFonts w:asciiTheme="majorHAnsi" w:hAnsiTheme="majorHAnsi" w:cs="Times New Roman"/>
                <w:b/>
                <w:sz w:val="28"/>
                <w:szCs w:val="28"/>
              </w:rPr>
            </w:pPr>
          </w:p>
          <w:p w:rsidR="00CC6780" w:rsidRDefault="00CC6780" w:rsidP="006853C7">
            <w:pPr>
              <w:jc w:val="center"/>
              <w:rPr>
                <w:rFonts w:asciiTheme="majorHAnsi" w:hAnsiTheme="majorHAnsi" w:cs="Times New Roman"/>
                <w:b/>
                <w:sz w:val="28"/>
                <w:szCs w:val="28"/>
              </w:rPr>
            </w:pPr>
          </w:p>
          <w:p w:rsidR="00CC6780" w:rsidRDefault="00CC6780" w:rsidP="006853C7">
            <w:pPr>
              <w:jc w:val="center"/>
              <w:rPr>
                <w:rFonts w:asciiTheme="majorHAnsi" w:hAnsiTheme="majorHAnsi" w:cs="Times New Roman"/>
                <w:b/>
                <w:sz w:val="28"/>
                <w:szCs w:val="28"/>
              </w:rPr>
            </w:pPr>
          </w:p>
          <w:p w:rsidR="00CC6780" w:rsidRDefault="00CC6780" w:rsidP="007C284F">
            <w:pPr>
              <w:rPr>
                <w:rFonts w:asciiTheme="majorHAnsi" w:hAnsiTheme="majorHAnsi" w:cs="Times New Roman"/>
                <w:b/>
                <w:sz w:val="28"/>
                <w:szCs w:val="28"/>
              </w:rPr>
            </w:pPr>
          </w:p>
        </w:tc>
        <w:tc>
          <w:tcPr>
            <w:tcW w:w="4392" w:type="dxa"/>
            <w:gridSpan w:val="2"/>
          </w:tcPr>
          <w:p w:rsidR="00CC6780" w:rsidRDefault="00CC6780" w:rsidP="006853C7">
            <w:pPr>
              <w:jc w:val="center"/>
              <w:rPr>
                <w:rFonts w:asciiTheme="majorHAnsi" w:hAnsiTheme="majorHAnsi" w:cs="Times New Roman"/>
                <w:b/>
                <w:sz w:val="28"/>
                <w:szCs w:val="28"/>
              </w:rPr>
            </w:pPr>
          </w:p>
        </w:tc>
        <w:tc>
          <w:tcPr>
            <w:tcW w:w="4392" w:type="dxa"/>
          </w:tcPr>
          <w:p w:rsidR="00CC6780" w:rsidRDefault="00CC6780" w:rsidP="006853C7">
            <w:pPr>
              <w:jc w:val="center"/>
              <w:rPr>
                <w:rFonts w:asciiTheme="majorHAnsi" w:hAnsiTheme="majorHAnsi" w:cs="Times New Roman"/>
                <w:b/>
                <w:sz w:val="28"/>
                <w:szCs w:val="28"/>
              </w:rPr>
            </w:pPr>
          </w:p>
        </w:tc>
      </w:tr>
    </w:tbl>
    <w:p w:rsidR="007C284F" w:rsidRDefault="007C284F" w:rsidP="00CC5DCE">
      <w:pPr>
        <w:rPr>
          <w:rFonts w:ascii="Times New Roman" w:hAnsi="Times New Roman" w:cs="Times New Roman"/>
        </w:rPr>
      </w:pPr>
    </w:p>
    <w:tbl>
      <w:tblPr>
        <w:tblStyle w:val="TableGrid"/>
        <w:tblW w:w="0" w:type="auto"/>
        <w:tblLook w:val="04A0" w:firstRow="1" w:lastRow="0" w:firstColumn="1" w:lastColumn="0" w:noHBand="0" w:noVBand="1"/>
      </w:tblPr>
      <w:tblGrid>
        <w:gridCol w:w="4392"/>
        <w:gridCol w:w="2196"/>
        <w:gridCol w:w="2196"/>
        <w:gridCol w:w="4392"/>
      </w:tblGrid>
      <w:tr w:rsidR="00CC6780" w:rsidTr="006853C7">
        <w:tc>
          <w:tcPr>
            <w:tcW w:w="13176" w:type="dxa"/>
            <w:gridSpan w:val="4"/>
          </w:tcPr>
          <w:p w:rsidR="00CC6780" w:rsidRPr="00E71B44" w:rsidRDefault="00CC6780" w:rsidP="006853C7">
            <w:pPr>
              <w:jc w:val="center"/>
              <w:rPr>
                <w:rFonts w:asciiTheme="majorHAnsi" w:hAnsiTheme="majorHAnsi"/>
                <w:b/>
                <w:sz w:val="28"/>
                <w:szCs w:val="28"/>
              </w:rPr>
            </w:pPr>
            <w:r w:rsidRPr="00E71B44">
              <w:rPr>
                <w:rFonts w:asciiTheme="majorHAnsi" w:hAnsiTheme="majorHAnsi"/>
                <w:b/>
                <w:sz w:val="28"/>
                <w:szCs w:val="28"/>
              </w:rPr>
              <w:t>Module 4 (6 weeks)—Literature/Informational Text—Integration of Ideas</w:t>
            </w:r>
          </w:p>
          <w:p w:rsidR="00CC6780" w:rsidRPr="00855189" w:rsidRDefault="00CC6780" w:rsidP="006853C7">
            <w:pPr>
              <w:rPr>
                <w:rFonts w:asciiTheme="majorHAnsi" w:hAnsiTheme="majorHAnsi"/>
              </w:rPr>
            </w:pPr>
            <w:r w:rsidRPr="00CC6780">
              <w:rPr>
                <w:rFonts w:asciiTheme="majorHAnsi" w:hAnsiTheme="majorHAnsi"/>
              </w:rPr>
              <w:t>In this module, students will read texts and view media that are related. Students will then think across the texts and media, making conne</w:t>
            </w:r>
            <w:r w:rsidR="000E2316">
              <w:rPr>
                <w:rFonts w:asciiTheme="majorHAnsi" w:hAnsiTheme="majorHAnsi"/>
              </w:rPr>
              <w:t>ctions and comparisons.  The pre</w:t>
            </w:r>
            <w:r w:rsidR="000E2316" w:rsidRPr="00CC6780">
              <w:rPr>
                <w:rFonts w:asciiTheme="majorHAnsi" w:hAnsiTheme="majorHAnsi"/>
              </w:rPr>
              <w:t>ceding</w:t>
            </w:r>
            <w:r w:rsidRPr="00CC6780">
              <w:rPr>
                <w:rFonts w:asciiTheme="majorHAnsi" w:hAnsiTheme="majorHAnsi"/>
              </w:rPr>
              <w:t xml:space="preserve"> modules have helped students read text deeply, so the integration of knowledge and ideas across texts are now possible.  Students’ writing and speaking will reflect the synthesis and integration of information from multiple sources.</w:t>
            </w:r>
          </w:p>
        </w:tc>
      </w:tr>
      <w:tr w:rsidR="00CC6780" w:rsidTr="00CC6780">
        <w:trPr>
          <w:trHeight w:val="548"/>
        </w:trPr>
        <w:tc>
          <w:tcPr>
            <w:tcW w:w="13176" w:type="dxa"/>
            <w:gridSpan w:val="4"/>
          </w:tcPr>
          <w:p w:rsidR="00CC6780" w:rsidRPr="00CC6780" w:rsidRDefault="00CC6780" w:rsidP="006853C7">
            <w:pPr>
              <w:rPr>
                <w:rFonts w:asciiTheme="majorHAnsi" w:hAnsiTheme="majorHAnsi"/>
              </w:rPr>
            </w:pPr>
            <w:r w:rsidRPr="00855189">
              <w:rPr>
                <w:rFonts w:asciiTheme="majorHAnsi" w:hAnsiTheme="majorHAnsi" w:cs="Times New Roman"/>
                <w:b/>
              </w:rPr>
              <w:t>Enduring Understanding:</w:t>
            </w:r>
            <w:r>
              <w:rPr>
                <w:rFonts w:asciiTheme="majorHAnsi" w:hAnsiTheme="majorHAnsi" w:cs="Times New Roman"/>
              </w:rPr>
              <w:t xml:space="preserve"> </w:t>
            </w:r>
            <w:r w:rsidRPr="00CC6780">
              <w:rPr>
                <w:rFonts w:asciiTheme="majorHAnsi" w:hAnsiTheme="majorHAnsi"/>
              </w:rPr>
              <w:t>Collaborative, self-directed learners collect, analyze, and cite specific evidence to formulate questions, construct arguments, make decisions, and change thinking.</w:t>
            </w:r>
          </w:p>
        </w:tc>
      </w:tr>
      <w:tr w:rsidR="00CC6780" w:rsidTr="00CC5DCE">
        <w:trPr>
          <w:trHeight w:val="2150"/>
        </w:trPr>
        <w:tc>
          <w:tcPr>
            <w:tcW w:w="13176" w:type="dxa"/>
            <w:gridSpan w:val="4"/>
          </w:tcPr>
          <w:p w:rsidR="00CC6780" w:rsidRPr="00855189" w:rsidRDefault="00CC6780" w:rsidP="006853C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lastRenderedPageBreak/>
              <w:t>Critical Content:</w:t>
            </w:r>
          </w:p>
          <w:p w:rsidR="00CC5DCE" w:rsidRPr="00CC5DCE" w:rsidRDefault="00CC5DCE" w:rsidP="003C2D7A">
            <w:pPr>
              <w:numPr>
                <w:ilvl w:val="0"/>
                <w:numId w:val="4"/>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Text, audio, and film mediums each employ different techniques</w:t>
            </w:r>
            <w:r w:rsidR="00514048">
              <w:rPr>
                <w:rFonts w:asciiTheme="majorHAnsi" w:eastAsia="Times New Roman" w:hAnsiTheme="majorHAnsi" w:cs="Arial"/>
                <w:color w:val="222222"/>
                <w:lang w:val="en"/>
              </w:rPr>
              <w:t xml:space="preserve"> (RL 7.7)</w:t>
            </w:r>
          </w:p>
          <w:p w:rsidR="00CC5DCE" w:rsidRPr="00CC5DCE" w:rsidRDefault="00CC5DCE" w:rsidP="003C2D7A">
            <w:pPr>
              <w:numPr>
                <w:ilvl w:val="0"/>
                <w:numId w:val="4"/>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Authors use and alter historical information in their writing</w:t>
            </w:r>
            <w:r w:rsidR="00514048">
              <w:rPr>
                <w:rFonts w:asciiTheme="majorHAnsi" w:eastAsia="Times New Roman" w:hAnsiTheme="majorHAnsi" w:cs="Arial"/>
                <w:color w:val="222222"/>
                <w:lang w:val="en"/>
              </w:rPr>
              <w:t xml:space="preserve"> (RL 7.9)</w:t>
            </w:r>
          </w:p>
          <w:p w:rsidR="00CC5DCE" w:rsidRDefault="00CC5DCE" w:rsidP="003C2D7A">
            <w:pPr>
              <w:numPr>
                <w:ilvl w:val="0"/>
                <w:numId w:val="4"/>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Different authors can offer unique perspectives on a single topic</w:t>
            </w:r>
            <w:r w:rsidR="00514048">
              <w:rPr>
                <w:rFonts w:asciiTheme="majorHAnsi" w:eastAsia="Times New Roman" w:hAnsiTheme="majorHAnsi" w:cs="Arial"/>
                <w:color w:val="222222"/>
                <w:lang w:val="en"/>
              </w:rPr>
              <w:t xml:space="preserve"> (RI 7.7, </w:t>
            </w:r>
            <w:r w:rsidR="003C2D7A">
              <w:rPr>
                <w:rFonts w:asciiTheme="majorHAnsi" w:eastAsia="Times New Roman" w:hAnsiTheme="majorHAnsi" w:cs="Arial"/>
                <w:color w:val="222222"/>
                <w:lang w:val="en"/>
              </w:rPr>
              <w:t>R 7.</w:t>
            </w:r>
            <w:r w:rsidR="00514048">
              <w:rPr>
                <w:rFonts w:asciiTheme="majorHAnsi" w:eastAsia="Times New Roman" w:hAnsiTheme="majorHAnsi" w:cs="Arial"/>
                <w:color w:val="222222"/>
                <w:lang w:val="en"/>
              </w:rPr>
              <w:t>9)</w:t>
            </w:r>
          </w:p>
          <w:p w:rsidR="003C2D7A" w:rsidRDefault="003C2D7A" w:rsidP="003C2D7A">
            <w:pPr>
              <w:numPr>
                <w:ilvl w:val="0"/>
                <w:numId w:val="4"/>
              </w:numPr>
              <w:rPr>
                <w:rFonts w:asciiTheme="majorHAnsi" w:eastAsia="Times New Roman" w:hAnsiTheme="majorHAnsi" w:cs="Arial"/>
                <w:color w:val="222222"/>
                <w:lang w:val="en"/>
              </w:rPr>
            </w:pPr>
            <w:r>
              <w:rPr>
                <w:rFonts w:asciiTheme="majorHAnsi" w:eastAsia="Times New Roman" w:hAnsiTheme="majorHAnsi" w:cs="Arial"/>
                <w:color w:val="222222"/>
                <w:lang w:val="en"/>
              </w:rPr>
              <w:t>Arguments and claims are supported by evidence and sound reasoning (RI 7.8)</w:t>
            </w:r>
          </w:p>
          <w:p w:rsidR="003C2D7A" w:rsidRPr="003C2D7A" w:rsidRDefault="003C2D7A" w:rsidP="003C2D7A">
            <w:pPr>
              <w:numPr>
                <w:ilvl w:val="0"/>
                <w:numId w:val="4"/>
              </w:numPr>
              <w:rPr>
                <w:rFonts w:asciiTheme="majorHAnsi" w:eastAsia="Times New Roman" w:hAnsiTheme="majorHAnsi" w:cs="Arial"/>
                <w:color w:val="222222"/>
                <w:lang w:val="en"/>
              </w:rPr>
            </w:pPr>
            <w:r w:rsidRPr="001A7C1D">
              <w:rPr>
                <w:rFonts w:asciiTheme="majorHAnsi" w:eastAsia="Times New Roman" w:hAnsiTheme="majorHAnsi" w:cs="Arial"/>
                <w:color w:val="222222"/>
                <w:lang w:val="en"/>
              </w:rPr>
              <w:t>Arguments are presented in a logical and purposeful sequence</w:t>
            </w:r>
            <w:r>
              <w:rPr>
                <w:rFonts w:asciiTheme="majorHAnsi" w:eastAsia="Times New Roman" w:hAnsiTheme="majorHAnsi" w:cs="Arial"/>
                <w:color w:val="222222"/>
                <w:lang w:val="en"/>
              </w:rPr>
              <w:t xml:space="preserve"> (W 7.1)</w:t>
            </w:r>
          </w:p>
          <w:p w:rsidR="00CC5DCE" w:rsidRDefault="00CC5DCE" w:rsidP="003C2D7A">
            <w:pPr>
              <w:numPr>
                <w:ilvl w:val="0"/>
                <w:numId w:val="4"/>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Narrative writing requires using technique, details, and sequencing to convey real or imagined experiences</w:t>
            </w:r>
            <w:r w:rsidR="00514048">
              <w:rPr>
                <w:rFonts w:asciiTheme="majorHAnsi" w:eastAsia="Times New Roman" w:hAnsiTheme="majorHAnsi" w:cs="Arial"/>
                <w:color w:val="222222"/>
                <w:lang w:val="en"/>
              </w:rPr>
              <w:t xml:space="preserve"> (W 7.3)</w:t>
            </w:r>
          </w:p>
          <w:p w:rsidR="003C2D7A" w:rsidRPr="003C2D7A" w:rsidRDefault="003C2D7A" w:rsidP="003C2D7A">
            <w:pPr>
              <w:numPr>
                <w:ilvl w:val="0"/>
                <w:numId w:val="4"/>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Research requires several sources of information to answer a focused question</w:t>
            </w:r>
            <w:r>
              <w:rPr>
                <w:rFonts w:asciiTheme="majorHAnsi" w:eastAsia="Times New Roman" w:hAnsiTheme="majorHAnsi" w:cs="Arial"/>
                <w:color w:val="222222"/>
                <w:lang w:val="en"/>
              </w:rPr>
              <w:t xml:space="preserve"> (W 7.7)</w:t>
            </w:r>
          </w:p>
          <w:p w:rsidR="00CC5DCE" w:rsidRPr="00CC5DCE" w:rsidRDefault="00CC5DCE" w:rsidP="003C2D7A">
            <w:pPr>
              <w:numPr>
                <w:ilvl w:val="0"/>
                <w:numId w:val="4"/>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Research requires a variety of properly cited sources</w:t>
            </w:r>
            <w:r w:rsidR="00514048">
              <w:rPr>
                <w:rFonts w:asciiTheme="majorHAnsi" w:eastAsia="Times New Roman" w:hAnsiTheme="majorHAnsi" w:cs="Arial"/>
                <w:color w:val="222222"/>
                <w:lang w:val="en"/>
              </w:rPr>
              <w:t xml:space="preserve"> (W 7.</w:t>
            </w:r>
            <w:r w:rsidR="003C2D7A">
              <w:rPr>
                <w:rFonts w:asciiTheme="majorHAnsi" w:eastAsia="Times New Roman" w:hAnsiTheme="majorHAnsi" w:cs="Arial"/>
                <w:color w:val="222222"/>
                <w:lang w:val="en"/>
              </w:rPr>
              <w:t>8</w:t>
            </w:r>
            <w:r w:rsidR="00514048">
              <w:rPr>
                <w:rFonts w:asciiTheme="majorHAnsi" w:eastAsia="Times New Roman" w:hAnsiTheme="majorHAnsi" w:cs="Arial"/>
                <w:color w:val="222222"/>
                <w:lang w:val="en"/>
              </w:rPr>
              <w:t>)</w:t>
            </w:r>
          </w:p>
          <w:p w:rsidR="00CC5DCE" w:rsidRDefault="00CC5DCE" w:rsidP="003C2D7A">
            <w:pPr>
              <w:numPr>
                <w:ilvl w:val="0"/>
                <w:numId w:val="4"/>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Proper quoting and paraphrasing avoids plagiarism</w:t>
            </w:r>
            <w:r w:rsidR="00514048">
              <w:rPr>
                <w:rFonts w:asciiTheme="majorHAnsi" w:eastAsia="Times New Roman" w:hAnsiTheme="majorHAnsi" w:cs="Arial"/>
                <w:color w:val="222222"/>
                <w:lang w:val="en"/>
              </w:rPr>
              <w:t xml:space="preserve"> (W 7.</w:t>
            </w:r>
            <w:r w:rsidR="003C2D7A">
              <w:rPr>
                <w:rFonts w:asciiTheme="majorHAnsi" w:eastAsia="Times New Roman" w:hAnsiTheme="majorHAnsi" w:cs="Arial"/>
                <w:color w:val="222222"/>
                <w:lang w:val="en"/>
              </w:rPr>
              <w:t>8</w:t>
            </w:r>
            <w:r w:rsidR="00514048">
              <w:rPr>
                <w:rFonts w:asciiTheme="majorHAnsi" w:eastAsia="Times New Roman" w:hAnsiTheme="majorHAnsi" w:cs="Arial"/>
                <w:color w:val="222222"/>
                <w:lang w:val="en"/>
              </w:rPr>
              <w:t>)</w:t>
            </w:r>
          </w:p>
          <w:p w:rsidR="003C2D7A" w:rsidRDefault="003C2D7A" w:rsidP="003C2D7A">
            <w:pPr>
              <w:numPr>
                <w:ilvl w:val="0"/>
                <w:numId w:val="4"/>
              </w:numPr>
              <w:rPr>
                <w:rFonts w:asciiTheme="majorHAnsi" w:eastAsia="Times New Roman" w:hAnsiTheme="majorHAnsi" w:cs="Arial"/>
                <w:color w:val="222222"/>
                <w:lang w:val="en"/>
              </w:rPr>
            </w:pPr>
            <w:r>
              <w:rPr>
                <w:rFonts w:asciiTheme="majorHAnsi" w:eastAsia="Times New Roman" w:hAnsiTheme="majorHAnsi" w:cs="Arial"/>
                <w:color w:val="222222"/>
                <w:lang w:val="en"/>
              </w:rPr>
              <w:t xml:space="preserve">Information is gathered from multiple, credible sources </w:t>
            </w:r>
            <w:r w:rsidR="005D0509">
              <w:rPr>
                <w:rFonts w:asciiTheme="majorHAnsi" w:eastAsia="Times New Roman" w:hAnsiTheme="majorHAnsi" w:cs="Arial"/>
                <w:color w:val="222222"/>
                <w:lang w:val="en"/>
              </w:rPr>
              <w:t>(W 7.8)</w:t>
            </w:r>
          </w:p>
          <w:p w:rsidR="003C2D7A" w:rsidRPr="003C2D7A" w:rsidRDefault="003C2D7A" w:rsidP="003C2D7A">
            <w:pPr>
              <w:numPr>
                <w:ilvl w:val="0"/>
                <w:numId w:val="4"/>
              </w:numPr>
              <w:rPr>
                <w:rFonts w:asciiTheme="majorHAnsi" w:eastAsia="Times New Roman" w:hAnsiTheme="majorHAnsi" w:cs="Arial"/>
                <w:color w:val="222222"/>
                <w:lang w:val="en"/>
              </w:rPr>
            </w:pPr>
            <w:r>
              <w:rPr>
                <w:rFonts w:asciiTheme="majorHAnsi" w:eastAsia="Times New Roman" w:hAnsiTheme="majorHAnsi" w:cs="Arial"/>
                <w:color w:val="222222"/>
                <w:lang w:val="en"/>
              </w:rPr>
              <w:t>Draw evidence from literature or informational text to support analysis, reflection, or research (W 7.9)</w:t>
            </w:r>
          </w:p>
          <w:p w:rsidR="00CC6780" w:rsidRPr="00CC5DCE" w:rsidRDefault="00CC5DCE" w:rsidP="003C2D7A">
            <w:pPr>
              <w:numPr>
                <w:ilvl w:val="0"/>
                <w:numId w:val="4"/>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 xml:space="preserve">Using multimedia in presentations helps to organize and emphasize important ideas </w:t>
            </w:r>
            <w:r w:rsidR="00514048">
              <w:rPr>
                <w:rFonts w:asciiTheme="majorHAnsi" w:eastAsia="Times New Roman" w:hAnsiTheme="majorHAnsi" w:cs="Arial"/>
                <w:color w:val="222222"/>
                <w:lang w:val="en"/>
              </w:rPr>
              <w:t xml:space="preserve">(SL 7.2, </w:t>
            </w:r>
            <w:r w:rsidR="003C2D7A">
              <w:rPr>
                <w:rFonts w:asciiTheme="majorHAnsi" w:eastAsia="Times New Roman" w:hAnsiTheme="majorHAnsi" w:cs="Arial"/>
                <w:color w:val="222222"/>
                <w:lang w:val="en"/>
              </w:rPr>
              <w:t>SL 7.</w:t>
            </w:r>
            <w:r w:rsidR="00514048">
              <w:rPr>
                <w:rFonts w:asciiTheme="majorHAnsi" w:eastAsia="Times New Roman" w:hAnsiTheme="majorHAnsi" w:cs="Arial"/>
                <w:color w:val="222222"/>
                <w:lang w:val="en"/>
              </w:rPr>
              <w:t>5)</w:t>
            </w:r>
          </w:p>
        </w:tc>
      </w:tr>
      <w:tr w:rsidR="00CC6780" w:rsidTr="006853C7">
        <w:trPr>
          <w:trHeight w:val="350"/>
        </w:trPr>
        <w:tc>
          <w:tcPr>
            <w:tcW w:w="13176" w:type="dxa"/>
            <w:gridSpan w:val="4"/>
          </w:tcPr>
          <w:p w:rsidR="00CC6780" w:rsidRDefault="00CC6780" w:rsidP="006853C7">
            <w:pPr>
              <w:rPr>
                <w:rFonts w:asciiTheme="majorHAnsi" w:eastAsia="Times New Roman" w:hAnsiTheme="majorHAnsi" w:cs="Arial"/>
                <w:b/>
                <w:color w:val="222222"/>
                <w:lang w:val="en"/>
              </w:rPr>
            </w:pPr>
            <w:r>
              <w:rPr>
                <w:rFonts w:asciiTheme="majorHAnsi" w:eastAsia="Times New Roman" w:hAnsiTheme="majorHAnsi" w:cs="Arial"/>
                <w:b/>
                <w:color w:val="222222"/>
                <w:lang w:val="en"/>
              </w:rPr>
              <w:t>Skills:</w:t>
            </w:r>
          </w:p>
          <w:p w:rsidR="00CC5DCE" w:rsidRPr="00CC5DCE" w:rsidRDefault="00CC5DCE" w:rsidP="00CC5DCE">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Compare and contrast the portrayal of a subject in multiple mediums</w:t>
            </w:r>
            <w:r w:rsidR="003C2D7A">
              <w:rPr>
                <w:rFonts w:asciiTheme="majorHAnsi" w:eastAsia="Times New Roman" w:hAnsiTheme="majorHAnsi" w:cs="Arial"/>
                <w:color w:val="222222"/>
                <w:lang w:val="en"/>
              </w:rPr>
              <w:t xml:space="preserve"> </w:t>
            </w:r>
            <w:r w:rsidR="00514048">
              <w:rPr>
                <w:rFonts w:asciiTheme="majorHAnsi" w:eastAsia="Times New Roman" w:hAnsiTheme="majorHAnsi" w:cs="Arial"/>
                <w:color w:val="222222"/>
                <w:lang w:val="en"/>
              </w:rPr>
              <w:t>(RL 7.7</w:t>
            </w:r>
            <w:r w:rsidR="003C2D7A">
              <w:rPr>
                <w:rFonts w:asciiTheme="majorHAnsi" w:eastAsia="Times New Roman" w:hAnsiTheme="majorHAnsi" w:cs="Arial"/>
                <w:color w:val="222222"/>
                <w:lang w:val="en"/>
              </w:rPr>
              <w:t>, RI 7.7</w:t>
            </w:r>
            <w:r w:rsidR="00514048">
              <w:rPr>
                <w:rFonts w:asciiTheme="majorHAnsi" w:eastAsia="Times New Roman" w:hAnsiTheme="majorHAnsi" w:cs="Arial"/>
                <w:color w:val="222222"/>
                <w:lang w:val="en"/>
              </w:rPr>
              <w:t>)</w:t>
            </w:r>
          </w:p>
          <w:p w:rsidR="00CC5DCE" w:rsidRPr="00CC5DCE" w:rsidRDefault="00CC5DCE" w:rsidP="00CC5DCE">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Compare and contrast an author’s fictional account with a historical account</w:t>
            </w:r>
            <w:r w:rsidR="00514048">
              <w:rPr>
                <w:rFonts w:asciiTheme="majorHAnsi" w:eastAsia="Times New Roman" w:hAnsiTheme="majorHAnsi" w:cs="Arial"/>
                <w:color w:val="222222"/>
                <w:lang w:val="en"/>
              </w:rPr>
              <w:t xml:space="preserve"> (RL 7.9)</w:t>
            </w:r>
          </w:p>
          <w:p w:rsidR="00CC5DCE" w:rsidRPr="00CC5DCE" w:rsidRDefault="00CC5DCE" w:rsidP="00CC5DCE">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Examine an argument throughout a text to determine its validity</w:t>
            </w:r>
            <w:r w:rsidR="00514048">
              <w:rPr>
                <w:rFonts w:asciiTheme="majorHAnsi" w:eastAsia="Times New Roman" w:hAnsiTheme="majorHAnsi" w:cs="Arial"/>
                <w:color w:val="222222"/>
                <w:lang w:val="en"/>
              </w:rPr>
              <w:t xml:space="preserve"> (RI 7.8)</w:t>
            </w:r>
          </w:p>
          <w:p w:rsidR="00CC5DCE" w:rsidRPr="00CC5DCE" w:rsidRDefault="00CC5DCE" w:rsidP="00CC5DCE">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Present relevant information in a logical sequence.</w:t>
            </w:r>
            <w:r w:rsidR="00514048">
              <w:rPr>
                <w:rFonts w:asciiTheme="majorHAnsi" w:eastAsia="Times New Roman" w:hAnsiTheme="majorHAnsi" w:cs="Arial"/>
                <w:color w:val="222222"/>
                <w:lang w:val="en"/>
              </w:rPr>
              <w:t xml:space="preserve"> (RI 7.8)</w:t>
            </w:r>
          </w:p>
          <w:p w:rsidR="00CC5DCE" w:rsidRPr="00CC5DCE" w:rsidRDefault="00CC5DCE" w:rsidP="00CC5DCE">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Analyze how authors selectively choose which information/ideas to include in their presentation of historical events</w:t>
            </w:r>
            <w:r w:rsidR="00514048">
              <w:rPr>
                <w:rFonts w:asciiTheme="majorHAnsi" w:eastAsia="Times New Roman" w:hAnsiTheme="majorHAnsi" w:cs="Arial"/>
                <w:color w:val="222222"/>
                <w:lang w:val="en"/>
              </w:rPr>
              <w:t xml:space="preserve"> (RI 7.9)</w:t>
            </w:r>
          </w:p>
          <w:p w:rsidR="00CC5DCE" w:rsidRPr="00CC5DCE" w:rsidRDefault="00CC5DCE" w:rsidP="00CC5DCE">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Recognize how authors’ experiences and cultures can influence their presentation of ideas</w:t>
            </w:r>
            <w:r w:rsidR="00514048">
              <w:rPr>
                <w:rFonts w:asciiTheme="majorHAnsi" w:eastAsia="Times New Roman" w:hAnsiTheme="majorHAnsi" w:cs="Arial"/>
                <w:color w:val="222222"/>
                <w:lang w:val="en"/>
              </w:rPr>
              <w:t xml:space="preserve"> (RI 7.9)</w:t>
            </w:r>
          </w:p>
          <w:p w:rsidR="00CC5DCE" w:rsidRPr="00CC5DCE" w:rsidRDefault="00CC5DCE" w:rsidP="00CC5DCE">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Identify and employ relevant details in a text to support an argument</w:t>
            </w:r>
            <w:r w:rsidR="00514048">
              <w:rPr>
                <w:rFonts w:asciiTheme="majorHAnsi" w:eastAsia="Times New Roman" w:hAnsiTheme="majorHAnsi" w:cs="Arial"/>
                <w:color w:val="222222"/>
                <w:lang w:val="en"/>
              </w:rPr>
              <w:t xml:space="preserve"> (W 7.1)</w:t>
            </w:r>
          </w:p>
          <w:p w:rsidR="00CC5DCE" w:rsidRPr="00CC5DCE" w:rsidRDefault="00CC5DCE" w:rsidP="00CC5DCE">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Employ narrative techniques (narrator, dialogue, pacing, description, etc.) to develop writing</w:t>
            </w:r>
            <w:r w:rsidR="00514048">
              <w:rPr>
                <w:rFonts w:asciiTheme="majorHAnsi" w:eastAsia="Times New Roman" w:hAnsiTheme="majorHAnsi" w:cs="Arial"/>
                <w:color w:val="222222"/>
                <w:lang w:val="en"/>
              </w:rPr>
              <w:t xml:space="preserve"> (W 7.3)</w:t>
            </w:r>
          </w:p>
          <w:p w:rsidR="00CC5DCE" w:rsidRPr="00CC5DCE" w:rsidRDefault="00CC5DCE" w:rsidP="00CC5DCE">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Use precise language to enhance the writer’s voice and convey experience</w:t>
            </w:r>
            <w:r w:rsidR="00514048">
              <w:rPr>
                <w:rFonts w:asciiTheme="majorHAnsi" w:eastAsia="Times New Roman" w:hAnsiTheme="majorHAnsi" w:cs="Arial"/>
                <w:color w:val="222222"/>
                <w:lang w:val="en"/>
              </w:rPr>
              <w:t xml:space="preserve"> (W 7.1, </w:t>
            </w:r>
            <w:r w:rsidR="003C2D7A">
              <w:rPr>
                <w:rFonts w:asciiTheme="majorHAnsi" w:eastAsia="Times New Roman" w:hAnsiTheme="majorHAnsi" w:cs="Arial"/>
                <w:color w:val="222222"/>
                <w:lang w:val="en"/>
              </w:rPr>
              <w:t>W 7.</w:t>
            </w:r>
            <w:r w:rsidR="00514048">
              <w:rPr>
                <w:rFonts w:asciiTheme="majorHAnsi" w:eastAsia="Times New Roman" w:hAnsiTheme="majorHAnsi" w:cs="Arial"/>
                <w:color w:val="222222"/>
                <w:lang w:val="en"/>
              </w:rPr>
              <w:t>3)</w:t>
            </w:r>
          </w:p>
          <w:p w:rsidR="00CC5DCE" w:rsidRPr="00CC5DCE" w:rsidRDefault="00CC5DCE" w:rsidP="00CC5DCE">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Conduct and use research from a variety of credible sources</w:t>
            </w:r>
            <w:r w:rsidR="00514048">
              <w:rPr>
                <w:rFonts w:asciiTheme="majorHAnsi" w:eastAsia="Times New Roman" w:hAnsiTheme="majorHAnsi" w:cs="Arial"/>
                <w:color w:val="222222"/>
                <w:lang w:val="en"/>
              </w:rPr>
              <w:t xml:space="preserve"> (W 7.7</w:t>
            </w:r>
            <w:r w:rsidR="003C2D7A">
              <w:rPr>
                <w:rFonts w:asciiTheme="majorHAnsi" w:eastAsia="Times New Roman" w:hAnsiTheme="majorHAnsi" w:cs="Arial"/>
                <w:color w:val="222222"/>
                <w:lang w:val="en"/>
              </w:rPr>
              <w:t>, W 7.8</w:t>
            </w:r>
            <w:r w:rsidR="00514048">
              <w:rPr>
                <w:rFonts w:asciiTheme="majorHAnsi" w:eastAsia="Times New Roman" w:hAnsiTheme="majorHAnsi" w:cs="Arial"/>
                <w:color w:val="222222"/>
                <w:lang w:val="en"/>
              </w:rPr>
              <w:t>)</w:t>
            </w:r>
          </w:p>
          <w:p w:rsidR="003C2D7A" w:rsidRPr="003C2D7A" w:rsidRDefault="00CC5DCE" w:rsidP="003C2D7A">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Utilize proper rules for citation, quotations, and paraphrasing in research</w:t>
            </w:r>
            <w:r w:rsidR="00514048">
              <w:rPr>
                <w:rFonts w:asciiTheme="majorHAnsi" w:eastAsia="Times New Roman" w:hAnsiTheme="majorHAnsi" w:cs="Arial"/>
                <w:color w:val="222222"/>
                <w:lang w:val="en"/>
              </w:rPr>
              <w:t xml:space="preserve"> (W 7.</w:t>
            </w:r>
            <w:r w:rsidR="003C2D7A">
              <w:rPr>
                <w:rFonts w:asciiTheme="majorHAnsi" w:eastAsia="Times New Roman" w:hAnsiTheme="majorHAnsi" w:cs="Arial"/>
                <w:color w:val="222222"/>
                <w:lang w:val="en"/>
              </w:rPr>
              <w:t>8</w:t>
            </w:r>
            <w:r w:rsidR="00514048">
              <w:rPr>
                <w:rFonts w:asciiTheme="majorHAnsi" w:eastAsia="Times New Roman" w:hAnsiTheme="majorHAnsi" w:cs="Arial"/>
                <w:color w:val="222222"/>
                <w:lang w:val="en"/>
              </w:rPr>
              <w:t>)</w:t>
            </w:r>
          </w:p>
          <w:p w:rsidR="003C2D7A" w:rsidRPr="003C2D7A" w:rsidRDefault="003C2D7A" w:rsidP="003C2D7A">
            <w:pPr>
              <w:numPr>
                <w:ilvl w:val="0"/>
                <w:numId w:val="5"/>
              </w:numPr>
              <w:rPr>
                <w:rFonts w:asciiTheme="majorHAnsi" w:eastAsia="Times New Roman" w:hAnsiTheme="majorHAnsi" w:cs="Arial"/>
                <w:color w:val="222222"/>
                <w:lang w:val="en"/>
              </w:rPr>
            </w:pPr>
            <w:r>
              <w:rPr>
                <w:rFonts w:asciiTheme="majorHAnsi" w:eastAsia="Times New Roman" w:hAnsiTheme="majorHAnsi" w:cs="Arial"/>
                <w:color w:val="222222"/>
                <w:lang w:val="en"/>
              </w:rPr>
              <w:t>Draw evidence from literature or informational text to support analysis, reflection, or research (W 7.9)</w:t>
            </w:r>
          </w:p>
          <w:p w:rsidR="00CC6780" w:rsidRPr="00CC5DCE" w:rsidRDefault="00CC5DCE" w:rsidP="00CC5DCE">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 xml:space="preserve">Utilize multimedia and visual aids in presentations </w:t>
            </w:r>
            <w:r w:rsidR="00514048">
              <w:rPr>
                <w:rFonts w:asciiTheme="majorHAnsi" w:eastAsia="Times New Roman" w:hAnsiTheme="majorHAnsi" w:cs="Arial"/>
                <w:color w:val="222222"/>
                <w:lang w:val="en"/>
              </w:rPr>
              <w:t xml:space="preserve">(SL 7.2 </w:t>
            </w:r>
            <w:r w:rsidR="003C2D7A">
              <w:rPr>
                <w:rFonts w:asciiTheme="majorHAnsi" w:eastAsia="Times New Roman" w:hAnsiTheme="majorHAnsi" w:cs="Arial"/>
                <w:color w:val="222222"/>
                <w:lang w:val="en"/>
              </w:rPr>
              <w:t>SL 7.</w:t>
            </w:r>
            <w:r w:rsidR="00514048">
              <w:rPr>
                <w:rFonts w:asciiTheme="majorHAnsi" w:eastAsia="Times New Roman" w:hAnsiTheme="majorHAnsi" w:cs="Arial"/>
                <w:color w:val="222222"/>
                <w:lang w:val="en"/>
              </w:rPr>
              <w:t>5)</w:t>
            </w:r>
          </w:p>
        </w:tc>
      </w:tr>
      <w:tr w:rsidR="00CC6780" w:rsidTr="006853C7">
        <w:trPr>
          <w:trHeight w:val="2150"/>
        </w:trPr>
        <w:tc>
          <w:tcPr>
            <w:tcW w:w="6588"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66766E">
              <w:rPr>
                <w:rFonts w:asciiTheme="majorHAnsi" w:eastAsia="Times New Roman" w:hAnsiTheme="majorHAnsi" w:cs="Arial"/>
                <w:b/>
                <w:color w:val="222222"/>
                <w:lang w:val="en"/>
              </w:rPr>
              <w:t>literature</w:t>
            </w:r>
            <w:r>
              <w:rPr>
                <w:rFonts w:asciiTheme="majorHAnsi" w:eastAsia="Times New Roman" w:hAnsiTheme="majorHAnsi" w:cs="Arial"/>
                <w:b/>
                <w:color w:val="222222"/>
                <w:lang w:val="en"/>
              </w:rPr>
              <w:t>):</w:t>
            </w:r>
          </w:p>
          <w:p w:rsidR="00E761BD" w:rsidRDefault="00FB54B7"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E761BD" w:rsidP="00E761BD">
            <w:pPr>
              <w:rPr>
                <w:rFonts w:asciiTheme="majorHAnsi" w:hAnsiTheme="majorHAnsi" w:cs="Times New Roman"/>
              </w:rPr>
            </w:pPr>
            <w:r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E761BD" w:rsidP="00E761BD">
            <w:pPr>
              <w:rPr>
                <w:rFonts w:asciiTheme="majorHAnsi" w:hAnsiTheme="majorHAnsi" w:cs="Times New Roman"/>
              </w:rPr>
            </w:pPr>
            <w:r w:rsidRPr="000D6EA9">
              <w:rPr>
                <w:rFonts w:asciiTheme="majorHAnsi" w:hAnsiTheme="majorHAnsi" w:cs="Times New Roman"/>
              </w:rPr>
              <w:t>Informational:</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CC6780"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6588"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535DED">
              <w:rPr>
                <w:rFonts w:asciiTheme="majorHAnsi" w:eastAsia="Times New Roman" w:hAnsiTheme="majorHAnsi" w:cs="Arial"/>
                <w:b/>
                <w:color w:val="222222"/>
                <w:u w:val="single"/>
                <w:lang w:val="en"/>
              </w:rPr>
              <w:t>6</w:t>
            </w:r>
            <w:r w:rsidR="00535DED" w:rsidRPr="00535DED">
              <w:rPr>
                <w:rFonts w:asciiTheme="majorHAnsi" w:eastAsia="Times New Roman" w:hAnsiTheme="majorHAnsi" w:cs="Arial"/>
                <w:b/>
                <w:color w:val="222222"/>
                <w:u w:val="single"/>
                <w:vertAlign w:val="superscript"/>
                <w:lang w:val="en"/>
              </w:rPr>
              <w:t>th</w:t>
            </w:r>
            <w:r w:rsidR="00535DED">
              <w:rPr>
                <w:rFonts w:asciiTheme="majorHAnsi" w:eastAsia="Times New Roman" w:hAnsiTheme="majorHAnsi" w:cs="Arial"/>
                <w:b/>
                <w:color w:val="222222"/>
                <w:u w:val="single"/>
                <w:lang w:val="en"/>
              </w:rPr>
              <w:t>-</w:t>
            </w:r>
            <w:r>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vertAlign w:val="superscript"/>
                <w:lang w:val="en"/>
              </w:rPr>
              <w:t>th</w:t>
            </w:r>
            <w:r>
              <w:rPr>
                <w:rFonts w:asciiTheme="majorHAnsi" w:eastAsia="Times New Roman" w:hAnsiTheme="majorHAnsi" w:cs="Arial"/>
                <w:b/>
                <w:color w:val="222222"/>
                <w:u w:val="single"/>
                <w:lang w:val="en"/>
              </w:rPr>
              <w:t xml:space="preserve"> grade range--</w:t>
            </w:r>
            <w:r w:rsidRPr="00B037E8">
              <w:rPr>
                <w:rFonts w:asciiTheme="majorHAnsi" w:eastAsia="Times New Roman" w:hAnsiTheme="majorHAnsi" w:cs="Arial"/>
                <w:b/>
                <w:color w:val="222222"/>
                <w:u w:val="single"/>
                <w:lang w:val="en"/>
              </w:rPr>
              <w:t>9</w:t>
            </w:r>
            <w:r w:rsidR="00FB6447">
              <w:rPr>
                <w:rFonts w:asciiTheme="majorHAnsi" w:eastAsia="Times New Roman" w:hAnsiTheme="majorHAnsi" w:cs="Arial"/>
                <w:b/>
                <w:color w:val="222222"/>
                <w:u w:val="single"/>
                <w:lang w:val="en"/>
              </w:rPr>
              <w:t>2</w:t>
            </w:r>
            <w:r w:rsidRPr="00B037E8">
              <w:rPr>
                <w:rFonts w:asciiTheme="majorHAnsi" w:eastAsia="Times New Roman" w:hAnsiTheme="majorHAnsi" w:cs="Arial"/>
                <w:b/>
                <w:color w:val="222222"/>
                <w:u w:val="single"/>
                <w:lang w:val="en"/>
              </w:rPr>
              <w:t>5-11</w:t>
            </w:r>
            <w:r w:rsidR="00FB6447">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lang w:val="en"/>
              </w:rPr>
              <w:t>5)</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CC6780"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CC6780" w:rsidTr="006853C7">
        <w:trPr>
          <w:trHeight w:val="890"/>
        </w:trPr>
        <w:tc>
          <w:tcPr>
            <w:tcW w:w="13176" w:type="dxa"/>
            <w:gridSpan w:val="4"/>
          </w:tcPr>
          <w:p w:rsidR="00CC6780" w:rsidRDefault="00CC6780" w:rsidP="00E71B44">
            <w:pPr>
              <w:rPr>
                <w:rFonts w:asciiTheme="majorHAnsi" w:eastAsia="Times New Roman" w:hAnsiTheme="majorHAnsi" w:cs="Arial"/>
                <w:b/>
                <w:color w:val="222222"/>
                <w:lang w:val="en"/>
              </w:rPr>
            </w:pPr>
            <w:r>
              <w:rPr>
                <w:rFonts w:asciiTheme="majorHAnsi" w:eastAsia="Times New Roman" w:hAnsiTheme="majorHAnsi" w:cs="Arial"/>
                <w:b/>
                <w:color w:val="222222"/>
                <w:lang w:val="en"/>
              </w:rPr>
              <w:t xml:space="preserve">Writing Focus: </w:t>
            </w:r>
            <w:r w:rsidR="00E71B44">
              <w:rPr>
                <w:rFonts w:asciiTheme="majorHAnsi" w:eastAsia="Times New Roman" w:hAnsiTheme="majorHAnsi" w:cs="Arial"/>
                <w:b/>
                <w:color w:val="222222"/>
                <w:lang w:val="en"/>
              </w:rPr>
              <w:t>Arguments</w:t>
            </w:r>
          </w:p>
        </w:tc>
      </w:tr>
      <w:tr w:rsidR="00CC6780" w:rsidTr="006853C7">
        <w:tc>
          <w:tcPr>
            <w:tcW w:w="4392" w:type="dxa"/>
          </w:tcPr>
          <w:p w:rsidR="00CC6780" w:rsidRDefault="00CC6780" w:rsidP="006853C7">
            <w:pPr>
              <w:jc w:val="center"/>
              <w:rPr>
                <w:rFonts w:asciiTheme="majorHAnsi" w:hAnsiTheme="majorHAnsi" w:cs="Times New Roman"/>
                <w:b/>
                <w:sz w:val="28"/>
                <w:szCs w:val="28"/>
              </w:rPr>
            </w:pPr>
            <w:r>
              <w:rPr>
                <w:rFonts w:asciiTheme="majorHAnsi" w:hAnsiTheme="majorHAnsi" w:cs="Times New Roman"/>
                <w:b/>
                <w:sz w:val="28"/>
                <w:szCs w:val="28"/>
              </w:rPr>
              <w:lastRenderedPageBreak/>
              <w:t>Unit 1</w:t>
            </w:r>
          </w:p>
        </w:tc>
        <w:tc>
          <w:tcPr>
            <w:tcW w:w="4392" w:type="dxa"/>
            <w:gridSpan w:val="2"/>
          </w:tcPr>
          <w:p w:rsidR="00CC6780" w:rsidRDefault="00CC6780" w:rsidP="006853C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392" w:type="dxa"/>
          </w:tcPr>
          <w:p w:rsidR="00CC6780" w:rsidRDefault="00CC6780" w:rsidP="006853C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CC6780" w:rsidTr="006853C7">
        <w:tc>
          <w:tcPr>
            <w:tcW w:w="4392" w:type="dxa"/>
          </w:tcPr>
          <w:p w:rsidR="00CC6780" w:rsidRDefault="00CC6780" w:rsidP="006853C7">
            <w:pPr>
              <w:jc w:val="center"/>
              <w:rPr>
                <w:rFonts w:asciiTheme="majorHAnsi" w:hAnsiTheme="majorHAnsi" w:cs="Times New Roman"/>
                <w:b/>
                <w:sz w:val="28"/>
                <w:szCs w:val="28"/>
              </w:rPr>
            </w:pPr>
          </w:p>
          <w:p w:rsidR="00CC6780" w:rsidRDefault="00CC6780" w:rsidP="006853C7">
            <w:pPr>
              <w:jc w:val="center"/>
              <w:rPr>
                <w:rFonts w:asciiTheme="majorHAnsi" w:hAnsiTheme="majorHAnsi" w:cs="Times New Roman"/>
                <w:b/>
                <w:sz w:val="28"/>
                <w:szCs w:val="28"/>
              </w:rPr>
            </w:pPr>
          </w:p>
          <w:p w:rsidR="00CC6780" w:rsidRDefault="00CC6780" w:rsidP="007C284F">
            <w:pPr>
              <w:rPr>
                <w:rFonts w:asciiTheme="majorHAnsi" w:hAnsiTheme="majorHAnsi" w:cs="Times New Roman"/>
                <w:b/>
                <w:sz w:val="28"/>
                <w:szCs w:val="28"/>
              </w:rPr>
            </w:pPr>
          </w:p>
        </w:tc>
        <w:tc>
          <w:tcPr>
            <w:tcW w:w="4392" w:type="dxa"/>
            <w:gridSpan w:val="2"/>
          </w:tcPr>
          <w:p w:rsidR="00CC6780" w:rsidRDefault="00CC6780" w:rsidP="006853C7">
            <w:pPr>
              <w:jc w:val="center"/>
              <w:rPr>
                <w:rFonts w:asciiTheme="majorHAnsi" w:hAnsiTheme="majorHAnsi" w:cs="Times New Roman"/>
                <w:b/>
                <w:sz w:val="28"/>
                <w:szCs w:val="28"/>
              </w:rPr>
            </w:pPr>
          </w:p>
        </w:tc>
        <w:tc>
          <w:tcPr>
            <w:tcW w:w="4392" w:type="dxa"/>
          </w:tcPr>
          <w:p w:rsidR="00CC6780" w:rsidRDefault="00CC6780" w:rsidP="006853C7">
            <w:pPr>
              <w:jc w:val="center"/>
              <w:rPr>
                <w:rFonts w:asciiTheme="majorHAnsi" w:hAnsiTheme="majorHAnsi" w:cs="Times New Roman"/>
                <w:b/>
                <w:sz w:val="28"/>
                <w:szCs w:val="28"/>
              </w:rPr>
            </w:pPr>
          </w:p>
        </w:tc>
      </w:tr>
    </w:tbl>
    <w:p w:rsidR="003852CC" w:rsidRDefault="003852CC" w:rsidP="00CC5DCE">
      <w:pPr>
        <w:rPr>
          <w:rFonts w:ascii="Times New Roman" w:hAnsi="Times New Roman" w:cs="Times New Roman"/>
        </w:rPr>
      </w:pPr>
    </w:p>
    <w:tbl>
      <w:tblPr>
        <w:tblStyle w:val="TableGrid"/>
        <w:tblW w:w="13068" w:type="dxa"/>
        <w:tblLayout w:type="fixed"/>
        <w:tblLook w:val="04A0" w:firstRow="1" w:lastRow="0" w:firstColumn="1" w:lastColumn="0" w:noHBand="0" w:noVBand="1"/>
      </w:tblPr>
      <w:tblGrid>
        <w:gridCol w:w="4428"/>
        <w:gridCol w:w="2041"/>
        <w:gridCol w:w="2279"/>
        <w:gridCol w:w="4320"/>
      </w:tblGrid>
      <w:tr w:rsidR="00E71B44" w:rsidTr="00FC58A0">
        <w:tc>
          <w:tcPr>
            <w:tcW w:w="13068" w:type="dxa"/>
            <w:gridSpan w:val="4"/>
          </w:tcPr>
          <w:p w:rsidR="00E71B44" w:rsidRPr="00E71B44" w:rsidRDefault="00E71B44" w:rsidP="006853C7">
            <w:pPr>
              <w:jc w:val="center"/>
              <w:rPr>
                <w:rFonts w:asciiTheme="majorHAnsi" w:hAnsiTheme="majorHAnsi"/>
                <w:b/>
                <w:sz w:val="28"/>
                <w:szCs w:val="28"/>
              </w:rPr>
            </w:pPr>
            <w:r w:rsidRPr="00E71B44">
              <w:rPr>
                <w:rFonts w:asciiTheme="majorHAnsi" w:hAnsiTheme="majorHAnsi"/>
                <w:b/>
                <w:sz w:val="28"/>
                <w:szCs w:val="28"/>
              </w:rPr>
              <w:t>Module 5 (6 weeks)—Genre Study (</w:t>
            </w:r>
            <w:r w:rsidR="00A02A26">
              <w:rPr>
                <w:rFonts w:asciiTheme="majorHAnsi" w:hAnsiTheme="majorHAnsi"/>
                <w:b/>
                <w:i/>
                <w:sz w:val="28"/>
                <w:szCs w:val="28"/>
              </w:rPr>
              <w:t xml:space="preserve">Historical fiction*, poems, </w:t>
            </w:r>
            <w:r w:rsidR="00A02A26" w:rsidRPr="00A02A26">
              <w:rPr>
                <w:rFonts w:asciiTheme="majorHAnsi" w:hAnsiTheme="majorHAnsi"/>
                <w:b/>
                <w:i/>
                <w:sz w:val="28"/>
                <w:szCs w:val="28"/>
              </w:rPr>
              <w:t>drama</w:t>
            </w:r>
            <w:r w:rsidRPr="00E71B44">
              <w:rPr>
                <w:rFonts w:asciiTheme="majorHAnsi" w:hAnsiTheme="majorHAnsi"/>
                <w:b/>
                <w:i/>
                <w:sz w:val="28"/>
                <w:szCs w:val="28"/>
              </w:rPr>
              <w:t>)</w:t>
            </w:r>
          </w:p>
          <w:p w:rsidR="00E71B44" w:rsidRPr="00855189" w:rsidRDefault="00E71B44" w:rsidP="006853C7">
            <w:pPr>
              <w:rPr>
                <w:rFonts w:asciiTheme="majorHAnsi" w:hAnsiTheme="majorHAnsi"/>
              </w:rPr>
            </w:pPr>
            <w:r w:rsidRPr="00E71B44">
              <w:rPr>
                <w:rFonts w:asciiTheme="majorHAnsi" w:hAnsiTheme="majorHAnsi"/>
              </w:rPr>
              <w:t xml:space="preserve">In this module, students will engage in a deep study of a particular genre, as suggested by the grade level standards.  Students will learn about the particular elements of the genre, including the language, structure, purpose and conventions that are unique to that particular genre. </w:t>
            </w:r>
          </w:p>
        </w:tc>
      </w:tr>
      <w:tr w:rsidR="00E71B44" w:rsidTr="00FC58A0">
        <w:trPr>
          <w:trHeight w:val="548"/>
        </w:trPr>
        <w:tc>
          <w:tcPr>
            <w:tcW w:w="13068" w:type="dxa"/>
            <w:gridSpan w:val="4"/>
          </w:tcPr>
          <w:p w:rsidR="00E71B44" w:rsidRPr="00CC6780" w:rsidRDefault="00E71B44" w:rsidP="006853C7">
            <w:pPr>
              <w:rPr>
                <w:rFonts w:asciiTheme="majorHAnsi" w:hAnsiTheme="majorHAnsi"/>
              </w:rPr>
            </w:pPr>
            <w:r w:rsidRPr="00855189">
              <w:rPr>
                <w:rFonts w:asciiTheme="majorHAnsi" w:hAnsiTheme="majorHAnsi" w:cs="Times New Roman"/>
                <w:b/>
              </w:rPr>
              <w:t>Enduring Understanding:</w:t>
            </w:r>
            <w:r>
              <w:rPr>
                <w:rFonts w:asciiTheme="majorHAnsi" w:hAnsiTheme="majorHAnsi" w:cs="Times New Roman"/>
              </w:rPr>
              <w:t xml:space="preserve"> </w:t>
            </w:r>
            <w:r w:rsidRPr="00E71B44">
              <w:rPr>
                <w:rFonts w:asciiTheme="majorHAnsi" w:hAnsiTheme="majorHAnsi"/>
              </w:rPr>
              <w:t>Collaborative, self-directed learners recognize the distinguishing features of texts in a genre in order to develop a deeper understanding to broaden personal reading experiences.</w:t>
            </w:r>
          </w:p>
        </w:tc>
      </w:tr>
      <w:tr w:rsidR="00E71B44" w:rsidTr="00FC58A0">
        <w:trPr>
          <w:trHeight w:val="1565"/>
        </w:trPr>
        <w:tc>
          <w:tcPr>
            <w:tcW w:w="13068" w:type="dxa"/>
            <w:gridSpan w:val="4"/>
          </w:tcPr>
          <w:p w:rsidR="00E71B44" w:rsidRPr="00855189" w:rsidRDefault="00E71B44" w:rsidP="006853C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CC5DCE" w:rsidRPr="00CC5DCE" w:rsidRDefault="00CC5DCE" w:rsidP="00CC5DCE">
            <w:pPr>
              <w:numPr>
                <w:ilvl w:val="0"/>
                <w:numId w:val="4"/>
              </w:numPr>
              <w:rPr>
                <w:rFonts w:asciiTheme="majorHAnsi" w:eastAsia="Times New Roman" w:hAnsiTheme="majorHAnsi" w:cstheme="minorHAnsi"/>
                <w:color w:val="222222"/>
                <w:lang w:val="en"/>
              </w:rPr>
            </w:pPr>
            <w:r w:rsidRPr="00CC5DCE">
              <w:rPr>
                <w:rFonts w:asciiTheme="majorHAnsi" w:eastAsia="Times New Roman" w:hAnsiTheme="majorHAnsi" w:cstheme="minorHAnsi"/>
                <w:color w:val="222222"/>
                <w:lang w:val="en"/>
              </w:rPr>
              <w:t>Themes are developed over the course of texts</w:t>
            </w:r>
            <w:r w:rsidR="00514048">
              <w:rPr>
                <w:rFonts w:asciiTheme="majorHAnsi" w:eastAsia="Times New Roman" w:hAnsiTheme="majorHAnsi" w:cstheme="minorHAnsi"/>
                <w:color w:val="222222"/>
                <w:lang w:val="en"/>
              </w:rPr>
              <w:t xml:space="preserve"> (RL 7.2)</w:t>
            </w:r>
          </w:p>
          <w:p w:rsidR="00CC5DCE" w:rsidRPr="00CC5DCE" w:rsidRDefault="00CC5DCE" w:rsidP="00CC5DCE">
            <w:pPr>
              <w:numPr>
                <w:ilvl w:val="0"/>
                <w:numId w:val="4"/>
              </w:numPr>
              <w:rPr>
                <w:rFonts w:asciiTheme="majorHAnsi" w:eastAsia="Times New Roman" w:hAnsiTheme="majorHAnsi" w:cstheme="minorHAnsi"/>
                <w:color w:val="222222"/>
                <w:lang w:val="en"/>
              </w:rPr>
            </w:pPr>
            <w:r w:rsidRPr="00CC5DCE">
              <w:rPr>
                <w:rFonts w:asciiTheme="majorHAnsi" w:eastAsia="Times New Roman" w:hAnsiTheme="majorHAnsi" w:cstheme="minorHAnsi"/>
                <w:color w:val="222222"/>
                <w:lang w:val="en"/>
              </w:rPr>
              <w:t>Relationships between literary elements impact how a text unfolds</w:t>
            </w:r>
            <w:r w:rsidR="00514048">
              <w:rPr>
                <w:rFonts w:asciiTheme="majorHAnsi" w:eastAsia="Times New Roman" w:hAnsiTheme="majorHAnsi" w:cstheme="minorHAnsi"/>
                <w:color w:val="222222"/>
                <w:lang w:val="en"/>
              </w:rPr>
              <w:t xml:space="preserve"> (RL 7.3)</w:t>
            </w:r>
          </w:p>
          <w:p w:rsidR="00CC5DCE" w:rsidRPr="00CC5DCE" w:rsidRDefault="00CC5DCE" w:rsidP="00CC5DCE">
            <w:pPr>
              <w:numPr>
                <w:ilvl w:val="0"/>
                <w:numId w:val="4"/>
              </w:numPr>
              <w:rPr>
                <w:rFonts w:asciiTheme="majorHAnsi" w:eastAsia="Times New Roman" w:hAnsiTheme="majorHAnsi" w:cstheme="minorHAnsi"/>
                <w:color w:val="222222"/>
                <w:lang w:val="en"/>
              </w:rPr>
            </w:pPr>
            <w:r w:rsidRPr="00CC5DCE">
              <w:rPr>
                <w:rFonts w:asciiTheme="majorHAnsi" w:eastAsia="Times New Roman" w:hAnsiTheme="majorHAnsi" w:cstheme="minorHAnsi"/>
                <w:color w:val="222222"/>
                <w:lang w:val="en"/>
              </w:rPr>
              <w:t>Individuals, events, and ideas influence each other in a text</w:t>
            </w:r>
            <w:r w:rsidR="00514048">
              <w:rPr>
                <w:rFonts w:asciiTheme="majorHAnsi" w:eastAsia="Times New Roman" w:hAnsiTheme="majorHAnsi" w:cstheme="minorHAnsi"/>
                <w:color w:val="222222"/>
                <w:lang w:val="en"/>
              </w:rPr>
              <w:t xml:space="preserve"> (RL/RI 7.3)</w:t>
            </w:r>
          </w:p>
          <w:p w:rsidR="00CC5DCE" w:rsidRPr="00CC5DCE" w:rsidRDefault="00CC5DCE" w:rsidP="00CC5DCE">
            <w:pPr>
              <w:numPr>
                <w:ilvl w:val="0"/>
                <w:numId w:val="4"/>
              </w:numPr>
              <w:rPr>
                <w:rFonts w:asciiTheme="majorHAnsi" w:eastAsia="Times New Roman" w:hAnsiTheme="majorHAnsi" w:cstheme="minorHAnsi"/>
                <w:color w:val="222222"/>
                <w:lang w:val="en"/>
              </w:rPr>
            </w:pPr>
            <w:r w:rsidRPr="00CC5DCE">
              <w:rPr>
                <w:rFonts w:asciiTheme="majorHAnsi" w:eastAsia="Times New Roman" w:hAnsiTheme="majorHAnsi" w:cstheme="minorHAnsi"/>
                <w:color w:val="222222"/>
                <w:lang w:val="en"/>
              </w:rPr>
              <w:t>The structure of a text contributes to its meaning</w:t>
            </w:r>
            <w:r w:rsidR="00514048">
              <w:rPr>
                <w:rFonts w:asciiTheme="majorHAnsi" w:eastAsia="Times New Roman" w:hAnsiTheme="majorHAnsi" w:cstheme="minorHAnsi"/>
                <w:color w:val="222222"/>
                <w:lang w:val="en"/>
              </w:rPr>
              <w:t xml:space="preserve"> (RL 7.5)</w:t>
            </w:r>
          </w:p>
          <w:p w:rsidR="00CC5DCE" w:rsidRPr="00CC5DCE" w:rsidRDefault="00CC5DCE" w:rsidP="00CC5DCE">
            <w:pPr>
              <w:numPr>
                <w:ilvl w:val="0"/>
                <w:numId w:val="4"/>
              </w:numPr>
              <w:rPr>
                <w:rFonts w:asciiTheme="majorHAnsi" w:eastAsia="Times New Roman" w:hAnsiTheme="majorHAnsi" w:cstheme="minorHAnsi"/>
                <w:color w:val="222222"/>
                <w:lang w:val="en"/>
              </w:rPr>
            </w:pPr>
            <w:r w:rsidRPr="00CC5DCE">
              <w:rPr>
                <w:rFonts w:asciiTheme="majorHAnsi" w:eastAsia="Times New Roman" w:hAnsiTheme="majorHAnsi" w:cstheme="minorHAnsi"/>
                <w:color w:val="222222"/>
                <w:lang w:val="en"/>
              </w:rPr>
              <w:t>Authors of historical fiction portray setting and develop characters using and/or altering historical events</w:t>
            </w:r>
            <w:r w:rsidR="00514048">
              <w:rPr>
                <w:rFonts w:asciiTheme="majorHAnsi" w:eastAsia="Times New Roman" w:hAnsiTheme="majorHAnsi" w:cstheme="minorHAnsi"/>
                <w:color w:val="222222"/>
                <w:lang w:val="en"/>
              </w:rPr>
              <w:t xml:space="preserve"> (RL 7.9)</w:t>
            </w:r>
          </w:p>
          <w:p w:rsidR="00CC5DCE" w:rsidRPr="00CC5DCE" w:rsidRDefault="00CC5DCE" w:rsidP="00CC5DCE">
            <w:pPr>
              <w:numPr>
                <w:ilvl w:val="0"/>
                <w:numId w:val="4"/>
              </w:numPr>
              <w:rPr>
                <w:rFonts w:asciiTheme="majorHAnsi" w:eastAsia="Times New Roman" w:hAnsiTheme="majorHAnsi" w:cstheme="minorHAnsi"/>
                <w:color w:val="222222"/>
                <w:lang w:val="en"/>
              </w:rPr>
            </w:pPr>
            <w:r w:rsidRPr="00CC5DCE">
              <w:rPr>
                <w:rFonts w:asciiTheme="majorHAnsi" w:eastAsia="Times New Roman" w:hAnsiTheme="majorHAnsi" w:cstheme="minorHAnsi"/>
                <w:color w:val="222222"/>
                <w:lang w:val="en"/>
              </w:rPr>
              <w:t>Authors write for specific purposes</w:t>
            </w:r>
            <w:r w:rsidR="00514048">
              <w:rPr>
                <w:rFonts w:asciiTheme="majorHAnsi" w:eastAsia="Times New Roman" w:hAnsiTheme="majorHAnsi" w:cstheme="minorHAnsi"/>
                <w:color w:val="222222"/>
                <w:lang w:val="en"/>
              </w:rPr>
              <w:t xml:space="preserve"> (RL/RI 7.6)</w:t>
            </w:r>
          </w:p>
          <w:p w:rsidR="00CC5DCE" w:rsidRPr="00CC5DCE" w:rsidRDefault="00CC5DCE" w:rsidP="00CC5DCE">
            <w:pPr>
              <w:numPr>
                <w:ilvl w:val="0"/>
                <w:numId w:val="4"/>
              </w:numPr>
              <w:rPr>
                <w:rFonts w:asciiTheme="majorHAnsi" w:eastAsia="Times New Roman" w:hAnsiTheme="majorHAnsi" w:cstheme="minorHAnsi"/>
                <w:color w:val="222222"/>
                <w:lang w:val="en"/>
              </w:rPr>
            </w:pPr>
            <w:r w:rsidRPr="00CC5DCE">
              <w:rPr>
                <w:rFonts w:asciiTheme="majorHAnsi" w:eastAsia="Times New Roman" w:hAnsiTheme="majorHAnsi" w:cstheme="minorHAnsi"/>
                <w:color w:val="222222"/>
                <w:lang w:val="en"/>
              </w:rPr>
              <w:t>Authors purposefully develop the points of view of their characters/narrators</w:t>
            </w:r>
            <w:r w:rsidR="00514048">
              <w:rPr>
                <w:rFonts w:asciiTheme="majorHAnsi" w:eastAsia="Times New Roman" w:hAnsiTheme="majorHAnsi" w:cstheme="minorHAnsi"/>
                <w:color w:val="222222"/>
                <w:lang w:val="en"/>
              </w:rPr>
              <w:t xml:space="preserve"> (RL/RI 7.6)</w:t>
            </w:r>
          </w:p>
          <w:p w:rsidR="00CC5DCE" w:rsidRPr="00CC5DCE" w:rsidRDefault="00CC5DCE" w:rsidP="00CC5DCE">
            <w:pPr>
              <w:numPr>
                <w:ilvl w:val="0"/>
                <w:numId w:val="4"/>
              </w:numPr>
              <w:rPr>
                <w:rFonts w:asciiTheme="majorHAnsi" w:eastAsia="Times New Roman" w:hAnsiTheme="majorHAnsi" w:cstheme="minorHAnsi"/>
                <w:color w:val="222222"/>
                <w:lang w:val="en"/>
              </w:rPr>
            </w:pPr>
            <w:r w:rsidRPr="00CC5DCE">
              <w:rPr>
                <w:rFonts w:asciiTheme="majorHAnsi" w:eastAsia="Times New Roman" w:hAnsiTheme="majorHAnsi" w:cstheme="minorHAnsi"/>
                <w:color w:val="222222"/>
                <w:lang w:val="en"/>
              </w:rPr>
              <w:t>Different authors can offer unique perspectives on the same topic</w:t>
            </w:r>
            <w:r w:rsidR="00514048">
              <w:rPr>
                <w:rFonts w:asciiTheme="majorHAnsi" w:eastAsia="Times New Roman" w:hAnsiTheme="majorHAnsi" w:cstheme="minorHAnsi"/>
                <w:color w:val="222222"/>
                <w:lang w:val="en"/>
              </w:rPr>
              <w:t xml:space="preserve"> (RI 7.9)</w:t>
            </w:r>
          </w:p>
          <w:p w:rsidR="00CC5DCE" w:rsidRPr="00CC5DCE" w:rsidRDefault="00CC5DCE" w:rsidP="00CC5DCE">
            <w:pPr>
              <w:numPr>
                <w:ilvl w:val="0"/>
                <w:numId w:val="4"/>
              </w:numPr>
              <w:rPr>
                <w:rFonts w:asciiTheme="majorHAnsi" w:eastAsia="Times New Roman" w:hAnsiTheme="majorHAnsi" w:cstheme="minorHAnsi"/>
                <w:color w:val="222222"/>
                <w:lang w:val="en"/>
              </w:rPr>
            </w:pPr>
            <w:r w:rsidRPr="00CC5DCE">
              <w:rPr>
                <w:rFonts w:asciiTheme="majorHAnsi" w:eastAsia="Times New Roman" w:hAnsiTheme="majorHAnsi" w:cstheme="minorHAnsi"/>
                <w:color w:val="222222"/>
                <w:lang w:val="en"/>
              </w:rPr>
              <w:t>Explanatory writing examines topics and conveys ideas using careful selection, organization, and analysis of relevant content</w:t>
            </w:r>
            <w:r w:rsidR="00514048">
              <w:rPr>
                <w:rFonts w:asciiTheme="majorHAnsi" w:eastAsia="Times New Roman" w:hAnsiTheme="majorHAnsi" w:cstheme="minorHAnsi"/>
                <w:color w:val="222222"/>
                <w:lang w:val="en"/>
              </w:rPr>
              <w:t xml:space="preserve"> (W 7.2)</w:t>
            </w:r>
          </w:p>
          <w:p w:rsidR="00CC5DCE" w:rsidRPr="00CC5DCE" w:rsidRDefault="00CC5DCE" w:rsidP="00CC5DCE">
            <w:pPr>
              <w:numPr>
                <w:ilvl w:val="0"/>
                <w:numId w:val="4"/>
              </w:numPr>
              <w:rPr>
                <w:rFonts w:asciiTheme="majorHAnsi" w:eastAsia="Times New Roman" w:hAnsiTheme="majorHAnsi" w:cstheme="minorHAnsi"/>
                <w:color w:val="222222"/>
                <w:lang w:val="en"/>
              </w:rPr>
            </w:pPr>
            <w:r w:rsidRPr="00CC5DCE">
              <w:rPr>
                <w:rFonts w:asciiTheme="majorHAnsi" w:eastAsia="Times New Roman" w:hAnsiTheme="majorHAnsi" w:cstheme="minorHAnsi"/>
                <w:color w:val="222222"/>
                <w:lang w:val="en"/>
              </w:rPr>
              <w:t>Narrative writing requires using technique, details, and sequencing to convey real or imagined experiences</w:t>
            </w:r>
            <w:r w:rsidR="00514048">
              <w:rPr>
                <w:rFonts w:asciiTheme="majorHAnsi" w:eastAsia="Times New Roman" w:hAnsiTheme="majorHAnsi" w:cstheme="minorHAnsi"/>
                <w:color w:val="222222"/>
                <w:lang w:val="en"/>
              </w:rPr>
              <w:t xml:space="preserve"> (W 7.3)</w:t>
            </w:r>
          </w:p>
          <w:p w:rsidR="00E61782" w:rsidRPr="00E61782" w:rsidRDefault="00E61782" w:rsidP="00E61782">
            <w:pPr>
              <w:numPr>
                <w:ilvl w:val="0"/>
                <w:numId w:val="4"/>
              </w:numPr>
              <w:rPr>
                <w:rFonts w:asciiTheme="majorHAnsi" w:eastAsia="Times New Roman" w:hAnsiTheme="majorHAnsi" w:cs="Arial"/>
                <w:color w:val="222222"/>
                <w:lang w:val="en"/>
              </w:rPr>
            </w:pPr>
            <w:r w:rsidRPr="00E61782">
              <w:rPr>
                <w:rFonts w:asciiTheme="majorHAnsi" w:eastAsia="Times New Roman" w:hAnsiTheme="majorHAnsi" w:cs="Arial"/>
                <w:color w:val="222222"/>
                <w:lang w:val="en"/>
              </w:rPr>
              <w:t>Research requires several sources of information to answer a focused question (W 7.7)</w:t>
            </w:r>
          </w:p>
          <w:p w:rsidR="00BD1EEE" w:rsidRPr="00BD1EEE" w:rsidRDefault="00BD1EEE" w:rsidP="00BD1EEE">
            <w:pPr>
              <w:numPr>
                <w:ilvl w:val="0"/>
                <w:numId w:val="4"/>
              </w:numPr>
              <w:rPr>
                <w:rFonts w:asciiTheme="majorHAnsi" w:eastAsia="Times New Roman" w:hAnsiTheme="majorHAnsi" w:cs="Arial"/>
                <w:color w:val="222222"/>
                <w:lang w:val="en"/>
              </w:rPr>
            </w:pPr>
            <w:r>
              <w:rPr>
                <w:rFonts w:asciiTheme="majorHAnsi" w:eastAsia="Times New Roman" w:hAnsiTheme="majorHAnsi" w:cs="Arial"/>
                <w:color w:val="222222"/>
                <w:lang w:val="en"/>
              </w:rPr>
              <w:t>Draw evidence from literature or informational text to support analysis, reflection, or research (W 7.9)</w:t>
            </w:r>
          </w:p>
        </w:tc>
      </w:tr>
      <w:tr w:rsidR="00E71B44" w:rsidTr="00FC58A0">
        <w:trPr>
          <w:trHeight w:val="350"/>
        </w:trPr>
        <w:tc>
          <w:tcPr>
            <w:tcW w:w="13068" w:type="dxa"/>
            <w:gridSpan w:val="4"/>
          </w:tcPr>
          <w:p w:rsidR="00E71B44" w:rsidRDefault="00E71B44" w:rsidP="006853C7">
            <w:pPr>
              <w:rPr>
                <w:rFonts w:asciiTheme="majorHAnsi" w:eastAsia="Times New Roman" w:hAnsiTheme="majorHAnsi" w:cs="Arial"/>
                <w:b/>
                <w:color w:val="222222"/>
                <w:lang w:val="en"/>
              </w:rPr>
            </w:pPr>
            <w:r>
              <w:rPr>
                <w:rFonts w:asciiTheme="majorHAnsi" w:eastAsia="Times New Roman" w:hAnsiTheme="majorHAnsi" w:cs="Arial"/>
                <w:b/>
                <w:color w:val="222222"/>
                <w:lang w:val="en"/>
              </w:rPr>
              <w:t>Skills:</w:t>
            </w:r>
          </w:p>
          <w:p w:rsidR="00CC5DCE" w:rsidRPr="00CC5DCE" w:rsidRDefault="00CC5DCE" w:rsidP="00CC5DCE">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Use relevant text-based details to identify the theme of texts</w:t>
            </w:r>
            <w:r w:rsidR="00661091">
              <w:rPr>
                <w:rFonts w:asciiTheme="majorHAnsi" w:eastAsia="Times New Roman" w:hAnsiTheme="majorHAnsi" w:cs="Arial"/>
                <w:color w:val="222222"/>
                <w:lang w:val="en"/>
              </w:rPr>
              <w:t xml:space="preserve"> (</w:t>
            </w:r>
            <w:r w:rsidR="00BD1EEE">
              <w:rPr>
                <w:rFonts w:asciiTheme="majorHAnsi" w:eastAsia="Times New Roman" w:hAnsiTheme="majorHAnsi" w:cs="Arial"/>
                <w:color w:val="222222"/>
                <w:lang w:val="en"/>
              </w:rPr>
              <w:t>R</w:t>
            </w:r>
            <w:r w:rsidR="00661091">
              <w:rPr>
                <w:rFonts w:asciiTheme="majorHAnsi" w:eastAsia="Times New Roman" w:hAnsiTheme="majorHAnsi" w:cs="Arial"/>
                <w:color w:val="222222"/>
                <w:lang w:val="en"/>
              </w:rPr>
              <w:t>L 7.2)</w:t>
            </w:r>
          </w:p>
          <w:p w:rsidR="00CC5DCE" w:rsidRPr="00CC5DCE" w:rsidRDefault="00CC5DCE" w:rsidP="00CC5DCE">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Understand the role of, and the interaction between, literary elements</w:t>
            </w:r>
            <w:r w:rsidR="00661091">
              <w:rPr>
                <w:rFonts w:asciiTheme="majorHAnsi" w:eastAsia="Times New Roman" w:hAnsiTheme="majorHAnsi" w:cs="Arial"/>
                <w:color w:val="222222"/>
                <w:lang w:val="en"/>
              </w:rPr>
              <w:t xml:space="preserve"> (RL 7.3)</w:t>
            </w:r>
          </w:p>
          <w:p w:rsidR="00CC5DCE" w:rsidRPr="00CC5DCE" w:rsidRDefault="00CC5DCE" w:rsidP="00CC5DCE">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Identify relationships between individuals, events, and ideas</w:t>
            </w:r>
            <w:r w:rsidR="00661091">
              <w:rPr>
                <w:rFonts w:asciiTheme="majorHAnsi" w:eastAsia="Times New Roman" w:hAnsiTheme="majorHAnsi" w:cs="Arial"/>
                <w:color w:val="222222"/>
                <w:lang w:val="en"/>
              </w:rPr>
              <w:t xml:space="preserve"> (</w:t>
            </w:r>
            <w:r w:rsidR="00BD1EEE">
              <w:rPr>
                <w:rFonts w:asciiTheme="majorHAnsi" w:eastAsia="Times New Roman" w:hAnsiTheme="majorHAnsi" w:cs="Arial"/>
                <w:color w:val="222222"/>
                <w:lang w:val="en"/>
              </w:rPr>
              <w:t>R</w:t>
            </w:r>
            <w:r w:rsidR="00661091">
              <w:rPr>
                <w:rFonts w:asciiTheme="majorHAnsi" w:eastAsia="Times New Roman" w:hAnsiTheme="majorHAnsi" w:cs="Arial"/>
                <w:color w:val="222222"/>
                <w:lang w:val="en"/>
              </w:rPr>
              <w:t>L/RI 7.3)</w:t>
            </w:r>
          </w:p>
          <w:p w:rsidR="00CC5DCE" w:rsidRPr="00CC5DCE" w:rsidRDefault="00CC5DCE" w:rsidP="00CC5DCE">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Analyze how a text’s structure and organization contributes to its meaning throughout the course of a text</w:t>
            </w:r>
            <w:r w:rsidR="00661091">
              <w:rPr>
                <w:rFonts w:asciiTheme="majorHAnsi" w:eastAsia="Times New Roman" w:hAnsiTheme="majorHAnsi" w:cs="Arial"/>
                <w:color w:val="222222"/>
                <w:lang w:val="en"/>
              </w:rPr>
              <w:t xml:space="preserve"> (RL 7.5)</w:t>
            </w:r>
          </w:p>
          <w:p w:rsidR="00CC5DCE" w:rsidRPr="00CC5DCE" w:rsidRDefault="00CC5DCE" w:rsidP="00CC5DCE">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Compare/contrast a piece of historical fiction to other texts (</w:t>
            </w:r>
            <w:r w:rsidR="00BD1EEE" w:rsidRPr="00CC5DCE">
              <w:rPr>
                <w:rFonts w:asciiTheme="majorHAnsi" w:eastAsia="Times New Roman" w:hAnsiTheme="majorHAnsi" w:cs="Arial"/>
                <w:color w:val="222222"/>
                <w:lang w:val="en"/>
              </w:rPr>
              <w:t>e.g.</w:t>
            </w:r>
            <w:r w:rsidRPr="00CC5DCE">
              <w:rPr>
                <w:rFonts w:asciiTheme="majorHAnsi" w:eastAsia="Times New Roman" w:hAnsiTheme="majorHAnsi" w:cs="Arial"/>
                <w:color w:val="222222"/>
                <w:lang w:val="en"/>
              </w:rPr>
              <w:t xml:space="preserve"> primary sources, speeches, articles, etc…) portraying the same subject</w:t>
            </w:r>
            <w:r w:rsidR="00661091">
              <w:rPr>
                <w:rFonts w:asciiTheme="majorHAnsi" w:eastAsia="Times New Roman" w:hAnsiTheme="majorHAnsi" w:cs="Arial"/>
                <w:color w:val="222222"/>
                <w:lang w:val="en"/>
              </w:rPr>
              <w:t xml:space="preserve"> (RL 7.9)</w:t>
            </w:r>
          </w:p>
          <w:p w:rsidR="00CC5DCE" w:rsidRPr="00CC5DCE" w:rsidRDefault="00CC5DCE" w:rsidP="00CC5DCE">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Analyze an author’s purpose/point of view</w:t>
            </w:r>
            <w:r w:rsidR="00661091">
              <w:rPr>
                <w:rFonts w:asciiTheme="majorHAnsi" w:eastAsia="Times New Roman" w:hAnsiTheme="majorHAnsi" w:cs="Arial"/>
                <w:color w:val="222222"/>
                <w:lang w:val="en"/>
              </w:rPr>
              <w:t xml:space="preserve"> (RL/RI 7.6)</w:t>
            </w:r>
          </w:p>
          <w:p w:rsidR="00CC5DCE" w:rsidRPr="00CC5DCE" w:rsidRDefault="00CC5DCE" w:rsidP="00CC5DCE">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Determine point of view in order to analyze character and/or story development</w:t>
            </w:r>
            <w:r w:rsidR="00661091">
              <w:rPr>
                <w:rFonts w:asciiTheme="majorHAnsi" w:eastAsia="Times New Roman" w:hAnsiTheme="majorHAnsi" w:cs="Arial"/>
                <w:color w:val="222222"/>
                <w:lang w:val="en"/>
              </w:rPr>
              <w:t xml:space="preserve"> (RL/RI 7.6)</w:t>
            </w:r>
          </w:p>
          <w:p w:rsidR="00CC5DCE" w:rsidRPr="00CC5DCE" w:rsidRDefault="00CC5DCE" w:rsidP="00CC5DCE">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Analyze how authors selectively choose which information/ideas to include in their presentation of historical events</w:t>
            </w:r>
            <w:r w:rsidR="00661091">
              <w:rPr>
                <w:rFonts w:asciiTheme="majorHAnsi" w:eastAsia="Times New Roman" w:hAnsiTheme="majorHAnsi" w:cs="Arial"/>
                <w:color w:val="222222"/>
                <w:lang w:val="en"/>
              </w:rPr>
              <w:t xml:space="preserve"> (RL 7.9)</w:t>
            </w:r>
          </w:p>
          <w:p w:rsidR="00CC5DCE" w:rsidRPr="00CC5DCE" w:rsidRDefault="00CC5DCE" w:rsidP="00CC5DCE">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Recognize how an author’s experience or culture can influence their presentation of ideas</w:t>
            </w:r>
            <w:r w:rsidR="00661091">
              <w:rPr>
                <w:rFonts w:asciiTheme="majorHAnsi" w:eastAsia="Times New Roman" w:hAnsiTheme="majorHAnsi" w:cs="Arial"/>
                <w:color w:val="222222"/>
                <w:lang w:val="en"/>
              </w:rPr>
              <w:t xml:space="preserve"> (RI 7.9)</w:t>
            </w:r>
          </w:p>
          <w:p w:rsidR="00CC5DCE" w:rsidRPr="00CC5DCE" w:rsidRDefault="00CC5DCE" w:rsidP="00CC5DCE">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Select, organize, and analyze relevant content in explanatory writing</w:t>
            </w:r>
            <w:r w:rsidR="00661091">
              <w:rPr>
                <w:rFonts w:asciiTheme="majorHAnsi" w:eastAsia="Times New Roman" w:hAnsiTheme="majorHAnsi" w:cs="Arial"/>
                <w:color w:val="222222"/>
                <w:lang w:val="en"/>
              </w:rPr>
              <w:t xml:space="preserve"> (W 7.2)</w:t>
            </w:r>
          </w:p>
          <w:p w:rsidR="00CC5DCE" w:rsidRPr="00CC5DCE" w:rsidRDefault="00CC5DCE" w:rsidP="00CC5DCE">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t>Employ narrative techniques (narrator, dialogue, pacing description, etc.) to develop writing</w:t>
            </w:r>
            <w:r w:rsidR="00661091">
              <w:rPr>
                <w:rFonts w:asciiTheme="majorHAnsi" w:eastAsia="Times New Roman" w:hAnsiTheme="majorHAnsi" w:cs="Arial"/>
                <w:color w:val="222222"/>
                <w:lang w:val="en"/>
              </w:rPr>
              <w:t xml:space="preserve"> (W 7.3)</w:t>
            </w:r>
          </w:p>
          <w:p w:rsidR="00CC5DCE" w:rsidRPr="00CC5DCE" w:rsidRDefault="00CC5DCE" w:rsidP="00CC5DCE">
            <w:pPr>
              <w:numPr>
                <w:ilvl w:val="0"/>
                <w:numId w:val="5"/>
              </w:numPr>
              <w:rPr>
                <w:rFonts w:asciiTheme="majorHAnsi" w:eastAsia="Times New Roman" w:hAnsiTheme="majorHAnsi" w:cs="Arial"/>
                <w:color w:val="222222"/>
                <w:lang w:val="en"/>
              </w:rPr>
            </w:pPr>
            <w:r w:rsidRPr="00CC5DCE">
              <w:rPr>
                <w:rFonts w:asciiTheme="majorHAnsi" w:eastAsia="Times New Roman" w:hAnsiTheme="majorHAnsi" w:cs="Arial"/>
                <w:color w:val="222222"/>
                <w:lang w:val="en"/>
              </w:rPr>
              <w:lastRenderedPageBreak/>
              <w:t>Conduct and use research from a variety of credible sources</w:t>
            </w:r>
            <w:r w:rsidR="00661091">
              <w:rPr>
                <w:rFonts w:asciiTheme="majorHAnsi" w:eastAsia="Times New Roman" w:hAnsiTheme="majorHAnsi" w:cs="Arial"/>
                <w:color w:val="222222"/>
                <w:lang w:val="en"/>
              </w:rPr>
              <w:t xml:space="preserve"> (W 7.7)</w:t>
            </w:r>
          </w:p>
          <w:p w:rsidR="00BD1EEE" w:rsidRPr="00BD1EEE" w:rsidRDefault="00BD1EEE" w:rsidP="00BD1EEE">
            <w:pPr>
              <w:numPr>
                <w:ilvl w:val="0"/>
                <w:numId w:val="5"/>
              </w:numPr>
              <w:rPr>
                <w:rFonts w:asciiTheme="majorHAnsi" w:eastAsia="Times New Roman" w:hAnsiTheme="majorHAnsi" w:cs="Arial"/>
                <w:color w:val="222222"/>
                <w:lang w:val="en"/>
              </w:rPr>
            </w:pPr>
            <w:r>
              <w:rPr>
                <w:rFonts w:asciiTheme="majorHAnsi" w:eastAsia="Times New Roman" w:hAnsiTheme="majorHAnsi" w:cs="Arial"/>
                <w:color w:val="222222"/>
                <w:lang w:val="en"/>
              </w:rPr>
              <w:t>Draw evidence from literature or informational text to support analysis, reflection, or research (W 7.9)</w:t>
            </w:r>
          </w:p>
        </w:tc>
      </w:tr>
      <w:tr w:rsidR="00E71B44" w:rsidTr="00FC58A0">
        <w:trPr>
          <w:trHeight w:val="350"/>
        </w:trPr>
        <w:tc>
          <w:tcPr>
            <w:tcW w:w="6469"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lastRenderedPageBreak/>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(informational):</w:t>
            </w:r>
          </w:p>
          <w:p w:rsidR="00E761BD" w:rsidRDefault="00FB54B7"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E761BD" w:rsidP="00E761BD">
            <w:pPr>
              <w:rPr>
                <w:rFonts w:asciiTheme="majorHAnsi" w:hAnsiTheme="majorHAnsi" w:cs="Times New Roman"/>
              </w:rPr>
            </w:pPr>
            <w:r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E761BD" w:rsidP="00E761BD">
            <w:pPr>
              <w:rPr>
                <w:rFonts w:asciiTheme="majorHAnsi" w:hAnsiTheme="majorHAnsi" w:cs="Times New Roman"/>
              </w:rPr>
            </w:pPr>
            <w:r w:rsidRPr="000D6EA9">
              <w:rPr>
                <w:rFonts w:asciiTheme="majorHAnsi" w:hAnsiTheme="majorHAnsi" w:cs="Times New Roman"/>
              </w:rPr>
              <w:t>Informational:</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E71B44"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6599"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535DED">
              <w:rPr>
                <w:rFonts w:asciiTheme="majorHAnsi" w:eastAsia="Times New Roman" w:hAnsiTheme="majorHAnsi" w:cs="Arial"/>
                <w:b/>
                <w:color w:val="222222"/>
                <w:u w:val="single"/>
                <w:lang w:val="en"/>
              </w:rPr>
              <w:t>6</w:t>
            </w:r>
            <w:r w:rsidR="00535DED" w:rsidRPr="00535DED">
              <w:rPr>
                <w:rFonts w:asciiTheme="majorHAnsi" w:eastAsia="Times New Roman" w:hAnsiTheme="majorHAnsi" w:cs="Arial"/>
                <w:b/>
                <w:color w:val="222222"/>
                <w:u w:val="single"/>
                <w:vertAlign w:val="superscript"/>
                <w:lang w:val="en"/>
              </w:rPr>
              <w:t>th</w:t>
            </w:r>
            <w:r w:rsidR="00535DED">
              <w:rPr>
                <w:rFonts w:asciiTheme="majorHAnsi" w:eastAsia="Times New Roman" w:hAnsiTheme="majorHAnsi" w:cs="Arial"/>
                <w:b/>
                <w:color w:val="222222"/>
                <w:u w:val="single"/>
                <w:lang w:val="en"/>
              </w:rPr>
              <w:t>-</w:t>
            </w:r>
            <w:r>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vertAlign w:val="superscript"/>
                <w:lang w:val="en"/>
              </w:rPr>
              <w:t>th</w:t>
            </w:r>
            <w:r>
              <w:rPr>
                <w:rFonts w:asciiTheme="majorHAnsi" w:eastAsia="Times New Roman" w:hAnsiTheme="majorHAnsi" w:cs="Arial"/>
                <w:b/>
                <w:color w:val="222222"/>
                <w:u w:val="single"/>
                <w:lang w:val="en"/>
              </w:rPr>
              <w:t xml:space="preserve"> grade range--</w:t>
            </w:r>
            <w:r w:rsidRPr="00B037E8">
              <w:rPr>
                <w:rFonts w:asciiTheme="majorHAnsi" w:eastAsia="Times New Roman" w:hAnsiTheme="majorHAnsi" w:cs="Arial"/>
                <w:b/>
                <w:color w:val="222222"/>
                <w:u w:val="single"/>
                <w:lang w:val="en"/>
              </w:rPr>
              <w:t>9</w:t>
            </w:r>
            <w:r w:rsidR="00FB6447">
              <w:rPr>
                <w:rFonts w:asciiTheme="majorHAnsi" w:eastAsia="Times New Roman" w:hAnsiTheme="majorHAnsi" w:cs="Arial"/>
                <w:b/>
                <w:color w:val="222222"/>
                <w:u w:val="single"/>
                <w:lang w:val="en"/>
              </w:rPr>
              <w:t>2</w:t>
            </w:r>
            <w:r w:rsidRPr="00B037E8">
              <w:rPr>
                <w:rFonts w:asciiTheme="majorHAnsi" w:eastAsia="Times New Roman" w:hAnsiTheme="majorHAnsi" w:cs="Arial"/>
                <w:b/>
                <w:color w:val="222222"/>
                <w:u w:val="single"/>
                <w:lang w:val="en"/>
              </w:rPr>
              <w:t>5-11</w:t>
            </w:r>
            <w:r w:rsidR="00FB6447">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lang w:val="en"/>
              </w:rPr>
              <w:t>5)</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E71B44"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E71B44" w:rsidTr="00FC58A0">
        <w:trPr>
          <w:trHeight w:val="890"/>
        </w:trPr>
        <w:tc>
          <w:tcPr>
            <w:tcW w:w="13068" w:type="dxa"/>
            <w:gridSpan w:val="4"/>
          </w:tcPr>
          <w:p w:rsidR="00E71B44" w:rsidRDefault="00E71B44" w:rsidP="00E71B44">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Inform/Explain</w:t>
            </w:r>
          </w:p>
        </w:tc>
      </w:tr>
      <w:tr w:rsidR="00E71B44" w:rsidTr="00FC58A0">
        <w:tc>
          <w:tcPr>
            <w:tcW w:w="4428" w:type="dxa"/>
          </w:tcPr>
          <w:p w:rsidR="00E71B44" w:rsidRDefault="00E71B44" w:rsidP="006853C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320" w:type="dxa"/>
            <w:gridSpan w:val="2"/>
          </w:tcPr>
          <w:p w:rsidR="00E71B44" w:rsidRDefault="00E71B44" w:rsidP="006853C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320" w:type="dxa"/>
          </w:tcPr>
          <w:p w:rsidR="00E71B44" w:rsidRDefault="00E71B44" w:rsidP="006853C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E71B44" w:rsidTr="00FC58A0">
        <w:tc>
          <w:tcPr>
            <w:tcW w:w="4428" w:type="dxa"/>
          </w:tcPr>
          <w:p w:rsidR="00E71B44" w:rsidRDefault="00E71B44" w:rsidP="000E2316">
            <w:pPr>
              <w:rPr>
                <w:rFonts w:asciiTheme="majorHAnsi" w:hAnsiTheme="majorHAnsi" w:cs="Times New Roman"/>
                <w:b/>
                <w:sz w:val="28"/>
                <w:szCs w:val="28"/>
              </w:rPr>
            </w:pPr>
          </w:p>
          <w:p w:rsidR="002D013B" w:rsidRDefault="002D013B" w:rsidP="000E2316">
            <w:pPr>
              <w:rPr>
                <w:rFonts w:asciiTheme="majorHAnsi" w:hAnsiTheme="majorHAnsi" w:cs="Times New Roman"/>
                <w:b/>
                <w:sz w:val="28"/>
                <w:szCs w:val="28"/>
              </w:rPr>
            </w:pPr>
          </w:p>
          <w:p w:rsidR="002D013B" w:rsidRDefault="002D013B" w:rsidP="000E2316">
            <w:pPr>
              <w:rPr>
                <w:rFonts w:asciiTheme="majorHAnsi" w:hAnsiTheme="majorHAnsi" w:cs="Times New Roman"/>
                <w:b/>
                <w:sz w:val="28"/>
                <w:szCs w:val="28"/>
              </w:rPr>
            </w:pPr>
          </w:p>
        </w:tc>
        <w:tc>
          <w:tcPr>
            <w:tcW w:w="4320" w:type="dxa"/>
            <w:gridSpan w:val="2"/>
          </w:tcPr>
          <w:p w:rsidR="00E71B44" w:rsidRDefault="00E71B44" w:rsidP="006853C7">
            <w:pPr>
              <w:jc w:val="center"/>
              <w:rPr>
                <w:rFonts w:asciiTheme="majorHAnsi" w:hAnsiTheme="majorHAnsi" w:cs="Times New Roman"/>
                <w:b/>
                <w:sz w:val="28"/>
                <w:szCs w:val="28"/>
              </w:rPr>
            </w:pPr>
          </w:p>
        </w:tc>
        <w:tc>
          <w:tcPr>
            <w:tcW w:w="4320" w:type="dxa"/>
          </w:tcPr>
          <w:p w:rsidR="00E71B44" w:rsidRDefault="00E71B44" w:rsidP="006853C7">
            <w:pPr>
              <w:jc w:val="center"/>
              <w:rPr>
                <w:rFonts w:asciiTheme="majorHAnsi" w:hAnsiTheme="majorHAnsi" w:cs="Times New Roman"/>
                <w:b/>
                <w:sz w:val="28"/>
                <w:szCs w:val="28"/>
              </w:rPr>
            </w:pPr>
          </w:p>
        </w:tc>
      </w:tr>
    </w:tbl>
    <w:p w:rsidR="003852CC" w:rsidRDefault="003852CC" w:rsidP="007C284F">
      <w:pPr>
        <w:rPr>
          <w:rFonts w:ascii="Times New Roman" w:hAnsi="Times New Roman" w:cs="Times New Roman"/>
        </w:rPr>
      </w:pPr>
    </w:p>
    <w:tbl>
      <w:tblPr>
        <w:tblStyle w:val="TableGrid"/>
        <w:tblW w:w="0" w:type="auto"/>
        <w:tblLook w:val="04A0" w:firstRow="1" w:lastRow="0" w:firstColumn="1" w:lastColumn="0" w:noHBand="0" w:noVBand="1"/>
      </w:tblPr>
      <w:tblGrid>
        <w:gridCol w:w="4392"/>
        <w:gridCol w:w="2196"/>
        <w:gridCol w:w="2196"/>
        <w:gridCol w:w="4392"/>
      </w:tblGrid>
      <w:tr w:rsidR="00E71B44" w:rsidTr="006853C7">
        <w:tc>
          <w:tcPr>
            <w:tcW w:w="13176" w:type="dxa"/>
            <w:gridSpan w:val="4"/>
          </w:tcPr>
          <w:p w:rsidR="00E71B44" w:rsidRPr="00E71B44" w:rsidRDefault="00E71B44" w:rsidP="006853C7">
            <w:pPr>
              <w:jc w:val="center"/>
              <w:rPr>
                <w:rFonts w:asciiTheme="majorHAnsi" w:hAnsiTheme="majorHAnsi"/>
                <w:b/>
                <w:sz w:val="28"/>
                <w:szCs w:val="28"/>
              </w:rPr>
            </w:pPr>
            <w:r w:rsidRPr="00E71B44">
              <w:rPr>
                <w:rFonts w:asciiTheme="majorHAnsi" w:hAnsiTheme="majorHAnsi"/>
                <w:b/>
                <w:sz w:val="28"/>
                <w:szCs w:val="28"/>
              </w:rPr>
              <w:t>Module 6 (6 weeks)—Literary Analysis</w:t>
            </w:r>
          </w:p>
          <w:p w:rsidR="00E71B44" w:rsidRPr="00855189" w:rsidRDefault="00E71B44" w:rsidP="006853C7">
            <w:pPr>
              <w:rPr>
                <w:rFonts w:asciiTheme="majorHAnsi" w:hAnsiTheme="majorHAnsi"/>
              </w:rPr>
            </w:pPr>
            <w:r w:rsidRPr="00E71B44">
              <w:rPr>
                <w:rFonts w:asciiTheme="majorHAnsi" w:hAnsiTheme="majorHAnsi"/>
              </w:rPr>
              <w:t xml:space="preserve">In this module, students will bring together the knowledge and </w:t>
            </w:r>
            <w:r w:rsidR="000E2316">
              <w:rPr>
                <w:rFonts w:asciiTheme="majorHAnsi" w:hAnsiTheme="majorHAnsi"/>
              </w:rPr>
              <w:t>skills from the pre</w:t>
            </w:r>
            <w:r w:rsidR="000E2316" w:rsidRPr="00E71B44">
              <w:rPr>
                <w:rFonts w:asciiTheme="majorHAnsi" w:hAnsiTheme="majorHAnsi"/>
              </w:rPr>
              <w:t>ceding</w:t>
            </w:r>
            <w:r w:rsidRPr="00E71B44">
              <w:rPr>
                <w:rFonts w:asciiTheme="majorHAnsi" w:hAnsiTheme="majorHAnsi"/>
              </w:rPr>
              <w:t xml:space="preserve"> modules to analyze literature, including making claims and supporting with evidence, interpreting and making connections, and ultimately self-selecting text based on personal preference.</w:t>
            </w:r>
          </w:p>
        </w:tc>
      </w:tr>
      <w:tr w:rsidR="00E71B44" w:rsidTr="006853C7">
        <w:trPr>
          <w:trHeight w:val="548"/>
        </w:trPr>
        <w:tc>
          <w:tcPr>
            <w:tcW w:w="13176" w:type="dxa"/>
            <w:gridSpan w:val="4"/>
          </w:tcPr>
          <w:p w:rsidR="00E71B44" w:rsidRPr="00CC6780" w:rsidRDefault="00E71B44" w:rsidP="006853C7">
            <w:pPr>
              <w:rPr>
                <w:rFonts w:asciiTheme="majorHAnsi" w:hAnsiTheme="majorHAnsi"/>
              </w:rPr>
            </w:pPr>
            <w:r w:rsidRPr="00855189">
              <w:rPr>
                <w:rFonts w:asciiTheme="majorHAnsi" w:hAnsiTheme="majorHAnsi" w:cs="Times New Roman"/>
                <w:b/>
              </w:rPr>
              <w:t>Enduring Understanding:</w:t>
            </w:r>
            <w:r>
              <w:rPr>
                <w:rFonts w:asciiTheme="majorHAnsi" w:hAnsiTheme="majorHAnsi" w:cs="Times New Roman"/>
              </w:rPr>
              <w:t xml:space="preserve"> </w:t>
            </w:r>
            <w:r w:rsidRPr="00E71B44">
              <w:rPr>
                <w:rFonts w:asciiTheme="majorHAnsi" w:hAnsiTheme="majorHAnsi"/>
              </w:rPr>
              <w:t>Collaborative, self-directed learners obtain, analyze, and synthesize information from a variety of resources to express information, change perspectives, clarify thinking, and make informed decisions.</w:t>
            </w:r>
          </w:p>
        </w:tc>
      </w:tr>
      <w:tr w:rsidR="00E71B44" w:rsidTr="007C284F">
        <w:trPr>
          <w:trHeight w:val="350"/>
        </w:trPr>
        <w:tc>
          <w:tcPr>
            <w:tcW w:w="13176" w:type="dxa"/>
            <w:gridSpan w:val="4"/>
          </w:tcPr>
          <w:p w:rsidR="00E71B44" w:rsidRPr="00855189" w:rsidRDefault="00E71B44" w:rsidP="006853C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A02A26" w:rsidRPr="00A02A26" w:rsidRDefault="00A02A26" w:rsidP="00A02A26">
            <w:pPr>
              <w:numPr>
                <w:ilvl w:val="0"/>
                <w:numId w:val="4"/>
              </w:numPr>
              <w:rPr>
                <w:rFonts w:asciiTheme="majorHAnsi" w:eastAsia="Times New Roman" w:hAnsiTheme="majorHAnsi" w:cstheme="minorHAnsi"/>
                <w:color w:val="222222"/>
                <w:lang w:val="en"/>
              </w:rPr>
            </w:pPr>
            <w:r w:rsidRPr="00A02A26">
              <w:rPr>
                <w:rFonts w:asciiTheme="majorHAnsi" w:eastAsia="Times New Roman" w:hAnsiTheme="majorHAnsi" w:cstheme="minorHAnsi"/>
                <w:color w:val="222222"/>
                <w:lang w:val="en"/>
              </w:rPr>
              <w:t>Connections between literary texts offer insight into shared perspectives and ideas</w:t>
            </w:r>
            <w:r w:rsidR="00661091">
              <w:rPr>
                <w:rFonts w:asciiTheme="majorHAnsi" w:eastAsia="Times New Roman" w:hAnsiTheme="majorHAnsi" w:cstheme="minorHAnsi"/>
                <w:color w:val="222222"/>
                <w:lang w:val="en"/>
              </w:rPr>
              <w:t xml:space="preserve"> (RL 7.11)</w:t>
            </w:r>
          </w:p>
          <w:p w:rsidR="00A02A26" w:rsidRPr="00A02A26" w:rsidRDefault="00A02A26" w:rsidP="00A02A26">
            <w:pPr>
              <w:numPr>
                <w:ilvl w:val="0"/>
                <w:numId w:val="4"/>
              </w:numPr>
              <w:rPr>
                <w:rFonts w:asciiTheme="majorHAnsi" w:eastAsia="Times New Roman" w:hAnsiTheme="majorHAnsi" w:cstheme="minorHAnsi"/>
                <w:color w:val="222222"/>
                <w:lang w:val="en"/>
              </w:rPr>
            </w:pPr>
            <w:r w:rsidRPr="00A02A26">
              <w:rPr>
                <w:rFonts w:asciiTheme="majorHAnsi" w:eastAsia="Times New Roman" w:hAnsiTheme="majorHAnsi" w:cstheme="minorHAnsi"/>
                <w:color w:val="222222"/>
                <w:lang w:val="en"/>
              </w:rPr>
              <w:t>Personal preferences inform self-selected reading choices</w:t>
            </w:r>
            <w:r w:rsidR="00661091">
              <w:rPr>
                <w:rFonts w:asciiTheme="majorHAnsi" w:eastAsia="Times New Roman" w:hAnsiTheme="majorHAnsi" w:cstheme="minorHAnsi"/>
                <w:color w:val="222222"/>
                <w:lang w:val="en"/>
              </w:rPr>
              <w:t xml:space="preserve"> (RL 7.11)</w:t>
            </w:r>
          </w:p>
          <w:p w:rsidR="00A02A26" w:rsidRPr="00A02A26" w:rsidRDefault="00A02A26" w:rsidP="00A02A26">
            <w:pPr>
              <w:numPr>
                <w:ilvl w:val="0"/>
                <w:numId w:val="4"/>
              </w:numPr>
              <w:rPr>
                <w:rFonts w:asciiTheme="majorHAnsi" w:eastAsia="Times New Roman" w:hAnsiTheme="majorHAnsi" w:cstheme="minorHAnsi"/>
                <w:color w:val="222222"/>
                <w:lang w:val="en"/>
              </w:rPr>
            </w:pPr>
            <w:r w:rsidRPr="00A02A26">
              <w:rPr>
                <w:rFonts w:asciiTheme="majorHAnsi" w:eastAsia="Times New Roman" w:hAnsiTheme="majorHAnsi" w:cstheme="minorHAnsi"/>
                <w:color w:val="222222"/>
                <w:lang w:val="en"/>
              </w:rPr>
              <w:t>Argumentative writing requires clear reasoning and relevant evidence to support a claim</w:t>
            </w:r>
            <w:r w:rsidR="00661091">
              <w:rPr>
                <w:rFonts w:asciiTheme="majorHAnsi" w:eastAsia="Times New Roman" w:hAnsiTheme="majorHAnsi" w:cstheme="minorHAnsi"/>
                <w:color w:val="222222"/>
                <w:lang w:val="en"/>
              </w:rPr>
              <w:t xml:space="preserve"> (W 7.1)</w:t>
            </w:r>
          </w:p>
          <w:p w:rsidR="00A02A26" w:rsidRPr="00A02A26" w:rsidRDefault="00A02A26" w:rsidP="005D0509">
            <w:pPr>
              <w:numPr>
                <w:ilvl w:val="0"/>
                <w:numId w:val="4"/>
              </w:numPr>
              <w:rPr>
                <w:rFonts w:asciiTheme="majorHAnsi" w:eastAsia="Times New Roman" w:hAnsiTheme="majorHAnsi" w:cstheme="minorHAnsi"/>
                <w:color w:val="222222"/>
                <w:lang w:val="en"/>
              </w:rPr>
            </w:pPr>
            <w:r w:rsidRPr="00A02A26">
              <w:rPr>
                <w:rFonts w:asciiTheme="majorHAnsi" w:eastAsia="Times New Roman" w:hAnsiTheme="majorHAnsi" w:cstheme="minorHAnsi"/>
                <w:color w:val="222222"/>
                <w:lang w:val="en"/>
              </w:rPr>
              <w:t>Narrative writing requires using technique, details, and sequencing to convey real or imagined experiences</w:t>
            </w:r>
            <w:r w:rsidR="00661091">
              <w:rPr>
                <w:rFonts w:asciiTheme="majorHAnsi" w:eastAsia="Times New Roman" w:hAnsiTheme="majorHAnsi" w:cstheme="minorHAnsi"/>
                <w:color w:val="222222"/>
                <w:lang w:val="en"/>
              </w:rPr>
              <w:t xml:space="preserve"> (W 7.3)</w:t>
            </w:r>
          </w:p>
          <w:p w:rsidR="005D0509" w:rsidRDefault="005D0509" w:rsidP="005D0509">
            <w:pPr>
              <w:numPr>
                <w:ilvl w:val="0"/>
                <w:numId w:val="4"/>
              </w:numPr>
              <w:rPr>
                <w:rFonts w:asciiTheme="majorHAnsi" w:eastAsia="Times New Roman" w:hAnsiTheme="majorHAnsi" w:cs="Arial"/>
                <w:color w:val="222222"/>
                <w:lang w:val="en"/>
              </w:rPr>
            </w:pPr>
            <w:r w:rsidRPr="005D0509">
              <w:rPr>
                <w:rFonts w:asciiTheme="majorHAnsi" w:eastAsia="Times New Roman" w:hAnsiTheme="majorHAnsi" w:cs="Arial"/>
                <w:color w:val="222222"/>
                <w:lang w:val="en"/>
              </w:rPr>
              <w:t>Research requires several sources of information to answer a focused question (W 7.7)</w:t>
            </w:r>
          </w:p>
          <w:p w:rsidR="005D0509" w:rsidRPr="005D0509" w:rsidRDefault="005D0509" w:rsidP="005D0509">
            <w:pPr>
              <w:numPr>
                <w:ilvl w:val="0"/>
                <w:numId w:val="4"/>
              </w:numPr>
              <w:rPr>
                <w:rFonts w:asciiTheme="majorHAnsi" w:eastAsia="Times New Roman" w:hAnsiTheme="majorHAnsi" w:cs="Arial"/>
                <w:color w:val="222222"/>
                <w:lang w:val="en"/>
              </w:rPr>
            </w:pPr>
            <w:r w:rsidRPr="005D0509">
              <w:rPr>
                <w:rFonts w:asciiTheme="majorHAnsi" w:eastAsia="Times New Roman" w:hAnsiTheme="majorHAnsi" w:cs="Arial"/>
                <w:color w:val="222222"/>
                <w:lang w:val="en"/>
              </w:rPr>
              <w:t>Research requires a variety of properly cited sources (W 7.8)</w:t>
            </w:r>
          </w:p>
          <w:p w:rsidR="005D0509" w:rsidRPr="005D0509" w:rsidRDefault="005D0509" w:rsidP="005D0509">
            <w:pPr>
              <w:numPr>
                <w:ilvl w:val="0"/>
                <w:numId w:val="4"/>
              </w:numPr>
              <w:rPr>
                <w:rFonts w:asciiTheme="majorHAnsi" w:eastAsia="Times New Roman" w:hAnsiTheme="majorHAnsi" w:cs="Arial"/>
                <w:color w:val="222222"/>
                <w:lang w:val="en"/>
              </w:rPr>
            </w:pPr>
            <w:r w:rsidRPr="005D0509">
              <w:rPr>
                <w:rFonts w:asciiTheme="majorHAnsi" w:eastAsia="Times New Roman" w:hAnsiTheme="majorHAnsi" w:cs="Arial"/>
                <w:color w:val="222222"/>
                <w:lang w:val="en"/>
              </w:rPr>
              <w:t>Proper quoting and paraphrasing avoids plagiarism (W 7.8)</w:t>
            </w:r>
          </w:p>
          <w:p w:rsidR="005D0509" w:rsidRPr="005D0509" w:rsidRDefault="005D0509" w:rsidP="005D0509">
            <w:pPr>
              <w:numPr>
                <w:ilvl w:val="0"/>
                <w:numId w:val="4"/>
              </w:numPr>
              <w:rPr>
                <w:rFonts w:asciiTheme="majorHAnsi" w:eastAsia="Times New Roman" w:hAnsiTheme="majorHAnsi" w:cs="Arial"/>
                <w:color w:val="222222"/>
                <w:lang w:val="en"/>
              </w:rPr>
            </w:pPr>
            <w:r w:rsidRPr="005D0509">
              <w:rPr>
                <w:rFonts w:asciiTheme="majorHAnsi" w:eastAsia="Times New Roman" w:hAnsiTheme="majorHAnsi" w:cs="Arial"/>
                <w:color w:val="222222"/>
                <w:lang w:val="en"/>
              </w:rPr>
              <w:t>Information is gathered from multiple, credible sources (W 7.8)</w:t>
            </w:r>
          </w:p>
          <w:p w:rsidR="00E71B44" w:rsidRPr="005D0509" w:rsidRDefault="005D0509" w:rsidP="005D0509">
            <w:pPr>
              <w:numPr>
                <w:ilvl w:val="0"/>
                <w:numId w:val="4"/>
              </w:numPr>
              <w:rPr>
                <w:rFonts w:asciiTheme="majorHAnsi" w:eastAsia="Times New Roman" w:hAnsiTheme="majorHAnsi" w:cstheme="minorHAnsi"/>
                <w:color w:val="222222"/>
                <w:lang w:val="en"/>
              </w:rPr>
            </w:pPr>
            <w:r w:rsidRPr="005D0509">
              <w:rPr>
                <w:rFonts w:asciiTheme="majorHAnsi" w:eastAsia="Times New Roman" w:hAnsiTheme="majorHAnsi" w:cs="Arial"/>
                <w:color w:val="222222"/>
                <w:lang w:val="en"/>
              </w:rPr>
              <w:t>Draw evidence from literature or informational text to support analysis, reflection, or research (W 7.9)</w:t>
            </w:r>
          </w:p>
          <w:p w:rsidR="005D0509" w:rsidRPr="00A02A26" w:rsidRDefault="005D0509" w:rsidP="005D0509">
            <w:pPr>
              <w:numPr>
                <w:ilvl w:val="0"/>
                <w:numId w:val="4"/>
              </w:numPr>
              <w:rPr>
                <w:rFonts w:asciiTheme="majorHAnsi" w:eastAsia="Times New Roman" w:hAnsiTheme="majorHAnsi" w:cstheme="minorHAnsi"/>
                <w:color w:val="222222"/>
                <w:lang w:val="en"/>
              </w:rPr>
            </w:pPr>
            <w:r w:rsidRPr="001A7C1D">
              <w:rPr>
                <w:rFonts w:asciiTheme="majorHAnsi" w:eastAsia="Times New Roman" w:hAnsiTheme="majorHAnsi" w:cs="Arial"/>
                <w:color w:val="222222"/>
                <w:lang w:val="en"/>
              </w:rPr>
              <w:t>Effective presenters use appropriate eye contact, volume, and clear pronunciation</w:t>
            </w:r>
            <w:r>
              <w:rPr>
                <w:rFonts w:asciiTheme="majorHAnsi" w:eastAsia="Times New Roman" w:hAnsiTheme="majorHAnsi" w:cs="Arial"/>
                <w:color w:val="222222"/>
                <w:lang w:val="en"/>
              </w:rPr>
              <w:t xml:space="preserve"> (SL 7.6)</w:t>
            </w:r>
          </w:p>
        </w:tc>
      </w:tr>
      <w:tr w:rsidR="00E71B44" w:rsidTr="006853C7">
        <w:trPr>
          <w:trHeight w:val="350"/>
        </w:trPr>
        <w:tc>
          <w:tcPr>
            <w:tcW w:w="13176" w:type="dxa"/>
            <w:gridSpan w:val="4"/>
          </w:tcPr>
          <w:p w:rsidR="00E71B44" w:rsidRDefault="00E71B44" w:rsidP="006853C7">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Skills:</w:t>
            </w:r>
          </w:p>
          <w:p w:rsidR="00A02A26" w:rsidRPr="00A02A26" w:rsidRDefault="00A02A26" w:rsidP="00A02A26">
            <w:pPr>
              <w:numPr>
                <w:ilvl w:val="0"/>
                <w:numId w:val="21"/>
              </w:numPr>
              <w:rPr>
                <w:rFonts w:asciiTheme="majorHAnsi" w:eastAsia="Times New Roman" w:hAnsiTheme="majorHAnsi" w:cs="Arial"/>
                <w:color w:val="222222"/>
                <w:lang w:val="en"/>
              </w:rPr>
            </w:pPr>
            <w:r w:rsidRPr="00A02A26">
              <w:rPr>
                <w:rFonts w:asciiTheme="majorHAnsi" w:eastAsia="Times New Roman" w:hAnsiTheme="majorHAnsi" w:cs="Arial"/>
                <w:color w:val="222222"/>
                <w:lang w:val="en"/>
              </w:rPr>
              <w:t>Analyze connections in literature to other texts, ideas, cultur</w:t>
            </w:r>
            <w:bookmarkStart w:id="0" w:name="_GoBack"/>
            <w:bookmarkEnd w:id="0"/>
            <w:r w:rsidRPr="00A02A26">
              <w:rPr>
                <w:rFonts w:asciiTheme="majorHAnsi" w:eastAsia="Times New Roman" w:hAnsiTheme="majorHAnsi" w:cs="Arial"/>
                <w:color w:val="222222"/>
                <w:lang w:val="en"/>
              </w:rPr>
              <w:t>al perspectives, eras, and situations</w:t>
            </w:r>
            <w:r w:rsidR="00661091">
              <w:rPr>
                <w:rFonts w:asciiTheme="majorHAnsi" w:eastAsia="Times New Roman" w:hAnsiTheme="majorHAnsi" w:cs="Arial"/>
                <w:color w:val="222222"/>
                <w:lang w:val="en"/>
              </w:rPr>
              <w:t xml:space="preserve"> (RL 7.11)</w:t>
            </w:r>
          </w:p>
          <w:p w:rsidR="00A02A26" w:rsidRPr="00A02A26" w:rsidRDefault="00A02A26" w:rsidP="00A02A26">
            <w:pPr>
              <w:numPr>
                <w:ilvl w:val="0"/>
                <w:numId w:val="21"/>
              </w:numPr>
              <w:rPr>
                <w:rFonts w:asciiTheme="majorHAnsi" w:eastAsia="Times New Roman" w:hAnsiTheme="majorHAnsi" w:cs="Arial"/>
                <w:color w:val="222222"/>
                <w:lang w:val="en"/>
              </w:rPr>
            </w:pPr>
            <w:r w:rsidRPr="00A02A26">
              <w:rPr>
                <w:rFonts w:asciiTheme="majorHAnsi" w:eastAsia="Times New Roman" w:hAnsiTheme="majorHAnsi" w:cs="Arial"/>
                <w:color w:val="222222"/>
                <w:lang w:val="en"/>
              </w:rPr>
              <w:t>Make informed and logical reading choices</w:t>
            </w:r>
            <w:r w:rsidR="00661091">
              <w:rPr>
                <w:rFonts w:asciiTheme="majorHAnsi" w:eastAsia="Times New Roman" w:hAnsiTheme="majorHAnsi" w:cs="Arial"/>
                <w:color w:val="222222"/>
                <w:lang w:val="en"/>
              </w:rPr>
              <w:t xml:space="preserve"> (RL 7.11)</w:t>
            </w:r>
          </w:p>
          <w:p w:rsidR="00A02A26" w:rsidRPr="00A02A26" w:rsidRDefault="00A02A26" w:rsidP="00A02A26">
            <w:pPr>
              <w:numPr>
                <w:ilvl w:val="0"/>
                <w:numId w:val="21"/>
              </w:numPr>
              <w:rPr>
                <w:rFonts w:asciiTheme="majorHAnsi" w:eastAsia="Times New Roman" w:hAnsiTheme="majorHAnsi" w:cs="Arial"/>
                <w:color w:val="222222"/>
                <w:lang w:val="en"/>
              </w:rPr>
            </w:pPr>
            <w:r w:rsidRPr="00A02A26">
              <w:rPr>
                <w:rFonts w:asciiTheme="majorHAnsi" w:eastAsia="Times New Roman" w:hAnsiTheme="majorHAnsi" w:cs="Arial"/>
                <w:color w:val="222222"/>
                <w:lang w:val="en"/>
              </w:rPr>
              <w:t>Introduce and support claims using relevant evidence and logical sequence</w:t>
            </w:r>
            <w:r w:rsidR="00661091">
              <w:rPr>
                <w:rFonts w:asciiTheme="majorHAnsi" w:eastAsia="Times New Roman" w:hAnsiTheme="majorHAnsi" w:cs="Arial"/>
                <w:color w:val="222222"/>
                <w:lang w:val="en"/>
              </w:rPr>
              <w:t xml:space="preserve"> (W 7.1)</w:t>
            </w:r>
          </w:p>
          <w:p w:rsidR="00A02A26" w:rsidRPr="00A02A26" w:rsidRDefault="00A02A26" w:rsidP="00A02A26">
            <w:pPr>
              <w:numPr>
                <w:ilvl w:val="0"/>
                <w:numId w:val="21"/>
              </w:numPr>
              <w:rPr>
                <w:rFonts w:asciiTheme="majorHAnsi" w:eastAsia="Times New Roman" w:hAnsiTheme="majorHAnsi" w:cs="Arial"/>
                <w:color w:val="222222"/>
                <w:lang w:val="en"/>
              </w:rPr>
            </w:pPr>
            <w:r w:rsidRPr="00A02A26">
              <w:rPr>
                <w:rFonts w:asciiTheme="majorHAnsi" w:eastAsia="Times New Roman" w:hAnsiTheme="majorHAnsi" w:cs="Arial"/>
                <w:color w:val="222222"/>
                <w:lang w:val="en"/>
              </w:rPr>
              <w:t>Employ narrative techniques (narrator, dialogue, pacing, description, etc.) to develop writing</w:t>
            </w:r>
            <w:r w:rsidR="00661091">
              <w:rPr>
                <w:rFonts w:asciiTheme="majorHAnsi" w:eastAsia="Times New Roman" w:hAnsiTheme="majorHAnsi" w:cs="Arial"/>
                <w:color w:val="222222"/>
                <w:lang w:val="en"/>
              </w:rPr>
              <w:t xml:space="preserve"> (W 7.3)</w:t>
            </w:r>
          </w:p>
          <w:p w:rsidR="00A02A26" w:rsidRPr="00A02A26" w:rsidRDefault="00A02A26" w:rsidP="00A02A26">
            <w:pPr>
              <w:numPr>
                <w:ilvl w:val="0"/>
                <w:numId w:val="21"/>
              </w:numPr>
              <w:rPr>
                <w:rFonts w:asciiTheme="majorHAnsi" w:eastAsia="Times New Roman" w:hAnsiTheme="majorHAnsi" w:cs="Arial"/>
                <w:color w:val="222222"/>
                <w:lang w:val="en"/>
              </w:rPr>
            </w:pPr>
            <w:r w:rsidRPr="00A02A26">
              <w:rPr>
                <w:rFonts w:asciiTheme="majorHAnsi" w:eastAsia="Times New Roman" w:hAnsiTheme="majorHAnsi" w:cs="Arial"/>
                <w:color w:val="222222"/>
                <w:lang w:val="en"/>
              </w:rPr>
              <w:t>Use precise language to enhance the writer’s voice and convey experience</w:t>
            </w:r>
            <w:r w:rsidR="00661091">
              <w:rPr>
                <w:rFonts w:asciiTheme="majorHAnsi" w:eastAsia="Times New Roman" w:hAnsiTheme="majorHAnsi" w:cs="Arial"/>
                <w:color w:val="222222"/>
                <w:lang w:val="en"/>
              </w:rPr>
              <w:t xml:space="preserve"> (W 7.1, </w:t>
            </w:r>
            <w:r w:rsidR="005D0509">
              <w:rPr>
                <w:rFonts w:asciiTheme="majorHAnsi" w:eastAsia="Times New Roman" w:hAnsiTheme="majorHAnsi" w:cs="Arial"/>
                <w:color w:val="222222"/>
                <w:lang w:val="en"/>
              </w:rPr>
              <w:t>W 7.</w:t>
            </w:r>
            <w:r w:rsidR="00661091">
              <w:rPr>
                <w:rFonts w:asciiTheme="majorHAnsi" w:eastAsia="Times New Roman" w:hAnsiTheme="majorHAnsi" w:cs="Arial"/>
                <w:color w:val="222222"/>
                <w:lang w:val="en"/>
              </w:rPr>
              <w:t>3)</w:t>
            </w:r>
          </w:p>
          <w:p w:rsidR="00A02A26" w:rsidRPr="00A02A26" w:rsidRDefault="00A02A26" w:rsidP="00A02A26">
            <w:pPr>
              <w:numPr>
                <w:ilvl w:val="0"/>
                <w:numId w:val="21"/>
              </w:numPr>
              <w:rPr>
                <w:rFonts w:asciiTheme="majorHAnsi" w:eastAsia="Times New Roman" w:hAnsiTheme="majorHAnsi" w:cs="Arial"/>
                <w:color w:val="222222"/>
                <w:lang w:val="en"/>
              </w:rPr>
            </w:pPr>
            <w:r w:rsidRPr="00A02A26">
              <w:rPr>
                <w:rFonts w:asciiTheme="majorHAnsi" w:eastAsia="Times New Roman" w:hAnsiTheme="majorHAnsi" w:cs="Arial"/>
                <w:color w:val="222222"/>
                <w:lang w:val="en"/>
              </w:rPr>
              <w:t>Conduct and use research from a variety of credible sources</w:t>
            </w:r>
            <w:r w:rsidR="00661091">
              <w:rPr>
                <w:rFonts w:asciiTheme="majorHAnsi" w:eastAsia="Times New Roman" w:hAnsiTheme="majorHAnsi" w:cs="Arial"/>
                <w:color w:val="222222"/>
                <w:lang w:val="en"/>
              </w:rPr>
              <w:t xml:space="preserve"> (W 7.7</w:t>
            </w:r>
            <w:r w:rsidR="005D0509">
              <w:rPr>
                <w:rFonts w:asciiTheme="majorHAnsi" w:eastAsia="Times New Roman" w:hAnsiTheme="majorHAnsi" w:cs="Arial"/>
                <w:color w:val="222222"/>
                <w:lang w:val="en"/>
              </w:rPr>
              <w:t>, W 7.8</w:t>
            </w:r>
            <w:r w:rsidR="00661091">
              <w:rPr>
                <w:rFonts w:asciiTheme="majorHAnsi" w:eastAsia="Times New Roman" w:hAnsiTheme="majorHAnsi" w:cs="Arial"/>
                <w:color w:val="222222"/>
                <w:lang w:val="en"/>
              </w:rPr>
              <w:t>)</w:t>
            </w:r>
          </w:p>
          <w:p w:rsidR="00A02A26" w:rsidRDefault="00A02A26" w:rsidP="00A02A26">
            <w:pPr>
              <w:numPr>
                <w:ilvl w:val="0"/>
                <w:numId w:val="21"/>
              </w:numPr>
              <w:rPr>
                <w:rFonts w:asciiTheme="majorHAnsi" w:eastAsia="Times New Roman" w:hAnsiTheme="majorHAnsi" w:cs="Arial"/>
                <w:color w:val="222222"/>
                <w:lang w:val="en"/>
              </w:rPr>
            </w:pPr>
            <w:r w:rsidRPr="00A02A26">
              <w:rPr>
                <w:rFonts w:asciiTheme="majorHAnsi" w:eastAsia="Times New Roman" w:hAnsiTheme="majorHAnsi" w:cs="Arial"/>
                <w:color w:val="222222"/>
                <w:lang w:val="en"/>
              </w:rPr>
              <w:t>Utilize proper rules for citation, quotations, and paraphrasing in research</w:t>
            </w:r>
            <w:r w:rsidR="00661091">
              <w:rPr>
                <w:rFonts w:asciiTheme="majorHAnsi" w:eastAsia="Times New Roman" w:hAnsiTheme="majorHAnsi" w:cs="Arial"/>
                <w:color w:val="222222"/>
                <w:lang w:val="en"/>
              </w:rPr>
              <w:t xml:space="preserve"> (W 7.</w:t>
            </w:r>
            <w:r w:rsidR="005D0509">
              <w:rPr>
                <w:rFonts w:asciiTheme="majorHAnsi" w:eastAsia="Times New Roman" w:hAnsiTheme="majorHAnsi" w:cs="Arial"/>
                <w:color w:val="222222"/>
                <w:lang w:val="en"/>
              </w:rPr>
              <w:t>8</w:t>
            </w:r>
            <w:r w:rsidR="00661091">
              <w:rPr>
                <w:rFonts w:asciiTheme="majorHAnsi" w:eastAsia="Times New Roman" w:hAnsiTheme="majorHAnsi" w:cs="Arial"/>
                <w:color w:val="222222"/>
                <w:lang w:val="en"/>
              </w:rPr>
              <w:t>)</w:t>
            </w:r>
          </w:p>
          <w:p w:rsidR="005D0509" w:rsidRPr="00A02A26" w:rsidRDefault="005D0509" w:rsidP="00A02A26">
            <w:pPr>
              <w:numPr>
                <w:ilvl w:val="0"/>
                <w:numId w:val="21"/>
              </w:numPr>
              <w:rPr>
                <w:rFonts w:asciiTheme="majorHAnsi" w:eastAsia="Times New Roman" w:hAnsiTheme="majorHAnsi" w:cs="Arial"/>
                <w:color w:val="222222"/>
                <w:lang w:val="en"/>
              </w:rPr>
            </w:pPr>
            <w:r>
              <w:rPr>
                <w:rFonts w:asciiTheme="majorHAnsi" w:eastAsia="Times New Roman" w:hAnsiTheme="majorHAnsi" w:cs="Arial"/>
                <w:color w:val="222222"/>
                <w:lang w:val="en"/>
              </w:rPr>
              <w:t>Draw evidence from literature or informational text to support analysis, reflection, or research (W 7.9)</w:t>
            </w:r>
          </w:p>
          <w:p w:rsidR="00E71B44" w:rsidRPr="00A02A26" w:rsidRDefault="00A02A26" w:rsidP="00A02A26">
            <w:pPr>
              <w:numPr>
                <w:ilvl w:val="0"/>
                <w:numId w:val="21"/>
              </w:numPr>
              <w:rPr>
                <w:rFonts w:asciiTheme="majorHAnsi" w:eastAsia="Times New Roman" w:hAnsiTheme="majorHAnsi" w:cs="Arial"/>
                <w:color w:val="222222"/>
                <w:lang w:val="en"/>
              </w:rPr>
            </w:pPr>
            <w:r w:rsidRPr="00A02A26">
              <w:rPr>
                <w:rFonts w:asciiTheme="majorHAnsi" w:eastAsia="Times New Roman" w:hAnsiTheme="majorHAnsi" w:cs="Arial"/>
                <w:color w:val="222222"/>
                <w:lang w:val="en"/>
              </w:rPr>
              <w:t xml:space="preserve">Adjust speech to suit a variety of contexts and tasks </w:t>
            </w:r>
            <w:r w:rsidR="00661091">
              <w:rPr>
                <w:rFonts w:asciiTheme="majorHAnsi" w:eastAsia="Times New Roman" w:hAnsiTheme="majorHAnsi" w:cs="Arial"/>
                <w:color w:val="222222"/>
                <w:lang w:val="en"/>
              </w:rPr>
              <w:t xml:space="preserve"> (SL 7.6)</w:t>
            </w:r>
          </w:p>
        </w:tc>
      </w:tr>
      <w:tr w:rsidR="00E71B44" w:rsidTr="006853C7">
        <w:trPr>
          <w:trHeight w:val="350"/>
        </w:trPr>
        <w:tc>
          <w:tcPr>
            <w:tcW w:w="6588"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66766E">
              <w:rPr>
                <w:rFonts w:asciiTheme="majorHAnsi" w:eastAsia="Times New Roman" w:hAnsiTheme="majorHAnsi" w:cs="Arial"/>
                <w:b/>
                <w:color w:val="222222"/>
                <w:lang w:val="en"/>
              </w:rPr>
              <w:t>literature</w:t>
            </w:r>
            <w:r>
              <w:rPr>
                <w:rFonts w:asciiTheme="majorHAnsi" w:eastAsia="Times New Roman" w:hAnsiTheme="majorHAnsi" w:cs="Arial"/>
                <w:b/>
                <w:color w:val="222222"/>
                <w:lang w:val="en"/>
              </w:rPr>
              <w:t>):</w:t>
            </w:r>
          </w:p>
          <w:p w:rsidR="00E761BD" w:rsidRDefault="00FB54B7"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E761BD" w:rsidP="00E761BD">
            <w:pPr>
              <w:rPr>
                <w:rFonts w:asciiTheme="majorHAnsi" w:hAnsiTheme="majorHAnsi" w:cs="Times New Roman"/>
              </w:rPr>
            </w:pPr>
            <w:r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E761BD" w:rsidP="00E761BD">
            <w:pPr>
              <w:rPr>
                <w:rFonts w:asciiTheme="majorHAnsi" w:hAnsiTheme="majorHAnsi" w:cs="Times New Roman"/>
              </w:rPr>
            </w:pPr>
            <w:r w:rsidRPr="000D6EA9">
              <w:rPr>
                <w:rFonts w:asciiTheme="majorHAnsi" w:hAnsiTheme="majorHAnsi" w:cs="Times New Roman"/>
              </w:rPr>
              <w:t>Informational:</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E71B44"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6588"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535DED">
              <w:rPr>
                <w:rFonts w:asciiTheme="majorHAnsi" w:eastAsia="Times New Roman" w:hAnsiTheme="majorHAnsi" w:cs="Arial"/>
                <w:b/>
                <w:color w:val="222222"/>
                <w:u w:val="single"/>
                <w:lang w:val="en"/>
              </w:rPr>
              <w:t>6</w:t>
            </w:r>
            <w:r w:rsidR="00535DED" w:rsidRPr="00535DED">
              <w:rPr>
                <w:rFonts w:asciiTheme="majorHAnsi" w:eastAsia="Times New Roman" w:hAnsiTheme="majorHAnsi" w:cs="Arial"/>
                <w:b/>
                <w:color w:val="222222"/>
                <w:u w:val="single"/>
                <w:vertAlign w:val="superscript"/>
                <w:lang w:val="en"/>
              </w:rPr>
              <w:t>th</w:t>
            </w:r>
            <w:r w:rsidR="00535DED">
              <w:rPr>
                <w:rFonts w:asciiTheme="majorHAnsi" w:eastAsia="Times New Roman" w:hAnsiTheme="majorHAnsi" w:cs="Arial"/>
                <w:b/>
                <w:color w:val="222222"/>
                <w:u w:val="single"/>
                <w:lang w:val="en"/>
              </w:rPr>
              <w:t>-</w:t>
            </w:r>
            <w:r>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vertAlign w:val="superscript"/>
                <w:lang w:val="en"/>
              </w:rPr>
              <w:t>th</w:t>
            </w:r>
            <w:r>
              <w:rPr>
                <w:rFonts w:asciiTheme="majorHAnsi" w:eastAsia="Times New Roman" w:hAnsiTheme="majorHAnsi" w:cs="Arial"/>
                <w:b/>
                <w:color w:val="222222"/>
                <w:u w:val="single"/>
                <w:lang w:val="en"/>
              </w:rPr>
              <w:t xml:space="preserve"> grade range--</w:t>
            </w:r>
            <w:r w:rsidRPr="00B037E8">
              <w:rPr>
                <w:rFonts w:asciiTheme="majorHAnsi" w:eastAsia="Times New Roman" w:hAnsiTheme="majorHAnsi" w:cs="Arial"/>
                <w:b/>
                <w:color w:val="222222"/>
                <w:u w:val="single"/>
                <w:lang w:val="en"/>
              </w:rPr>
              <w:t>9</w:t>
            </w:r>
            <w:r w:rsidR="00FB6447">
              <w:rPr>
                <w:rFonts w:asciiTheme="majorHAnsi" w:eastAsia="Times New Roman" w:hAnsiTheme="majorHAnsi" w:cs="Arial"/>
                <w:b/>
                <w:color w:val="222222"/>
                <w:u w:val="single"/>
                <w:lang w:val="en"/>
              </w:rPr>
              <w:t>2</w:t>
            </w:r>
            <w:r w:rsidRPr="00B037E8">
              <w:rPr>
                <w:rFonts w:asciiTheme="majorHAnsi" w:eastAsia="Times New Roman" w:hAnsiTheme="majorHAnsi" w:cs="Arial"/>
                <w:b/>
                <w:color w:val="222222"/>
                <w:u w:val="single"/>
                <w:lang w:val="en"/>
              </w:rPr>
              <w:t>5-11</w:t>
            </w:r>
            <w:r w:rsidR="00FB6447">
              <w:rPr>
                <w:rFonts w:asciiTheme="majorHAnsi" w:eastAsia="Times New Roman" w:hAnsiTheme="majorHAnsi" w:cs="Arial"/>
                <w:b/>
                <w:color w:val="222222"/>
                <w:u w:val="single"/>
                <w:lang w:val="en"/>
              </w:rPr>
              <w:t>8</w:t>
            </w:r>
            <w:r w:rsidRPr="00B037E8">
              <w:rPr>
                <w:rFonts w:asciiTheme="majorHAnsi" w:eastAsia="Times New Roman" w:hAnsiTheme="majorHAnsi" w:cs="Arial"/>
                <w:b/>
                <w:color w:val="222222"/>
                <w:u w:val="single"/>
                <w:lang w:val="en"/>
              </w:rPr>
              <w:t>5)</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E71B44"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E71B44" w:rsidTr="006853C7">
        <w:trPr>
          <w:trHeight w:val="890"/>
        </w:trPr>
        <w:tc>
          <w:tcPr>
            <w:tcW w:w="13176" w:type="dxa"/>
            <w:gridSpan w:val="4"/>
          </w:tcPr>
          <w:p w:rsidR="00E71B44" w:rsidRDefault="00E71B44" w:rsidP="00E71B44">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Arguments</w:t>
            </w:r>
          </w:p>
        </w:tc>
      </w:tr>
      <w:tr w:rsidR="00E71B44" w:rsidTr="006853C7">
        <w:tc>
          <w:tcPr>
            <w:tcW w:w="4392" w:type="dxa"/>
          </w:tcPr>
          <w:p w:rsidR="00E71B44" w:rsidRDefault="00E71B44" w:rsidP="006853C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392" w:type="dxa"/>
            <w:gridSpan w:val="2"/>
          </w:tcPr>
          <w:p w:rsidR="00E71B44" w:rsidRDefault="00E71B44" w:rsidP="006853C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392" w:type="dxa"/>
          </w:tcPr>
          <w:p w:rsidR="00E71B44" w:rsidRDefault="00E71B44" w:rsidP="006853C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E71B44" w:rsidTr="006853C7">
        <w:tc>
          <w:tcPr>
            <w:tcW w:w="4392" w:type="dxa"/>
          </w:tcPr>
          <w:p w:rsidR="00E71B44" w:rsidRDefault="00E71B44" w:rsidP="006853C7">
            <w:pPr>
              <w:jc w:val="center"/>
              <w:rPr>
                <w:rFonts w:asciiTheme="majorHAnsi" w:hAnsiTheme="majorHAnsi" w:cs="Times New Roman"/>
                <w:b/>
                <w:sz w:val="28"/>
                <w:szCs w:val="28"/>
              </w:rPr>
            </w:pPr>
          </w:p>
          <w:p w:rsidR="00E71B44" w:rsidRDefault="00E71B44" w:rsidP="006853C7">
            <w:pPr>
              <w:jc w:val="center"/>
              <w:rPr>
                <w:rFonts w:asciiTheme="majorHAnsi" w:hAnsiTheme="majorHAnsi" w:cs="Times New Roman"/>
                <w:b/>
                <w:sz w:val="28"/>
                <w:szCs w:val="28"/>
              </w:rPr>
            </w:pPr>
          </w:p>
          <w:p w:rsidR="00E71B44" w:rsidRDefault="00E71B44" w:rsidP="007C284F">
            <w:pPr>
              <w:rPr>
                <w:rFonts w:asciiTheme="majorHAnsi" w:hAnsiTheme="majorHAnsi" w:cs="Times New Roman"/>
                <w:b/>
                <w:sz w:val="28"/>
                <w:szCs w:val="28"/>
              </w:rPr>
            </w:pPr>
          </w:p>
        </w:tc>
        <w:tc>
          <w:tcPr>
            <w:tcW w:w="4392" w:type="dxa"/>
            <w:gridSpan w:val="2"/>
          </w:tcPr>
          <w:p w:rsidR="00E71B44" w:rsidRDefault="00E71B44" w:rsidP="006853C7">
            <w:pPr>
              <w:jc w:val="center"/>
              <w:rPr>
                <w:rFonts w:asciiTheme="majorHAnsi" w:hAnsiTheme="majorHAnsi" w:cs="Times New Roman"/>
                <w:b/>
                <w:sz w:val="28"/>
                <w:szCs w:val="28"/>
              </w:rPr>
            </w:pPr>
          </w:p>
        </w:tc>
        <w:tc>
          <w:tcPr>
            <w:tcW w:w="4392" w:type="dxa"/>
          </w:tcPr>
          <w:p w:rsidR="00E71B44" w:rsidRDefault="00E71B44" w:rsidP="006853C7">
            <w:pPr>
              <w:jc w:val="center"/>
              <w:rPr>
                <w:rFonts w:asciiTheme="majorHAnsi" w:hAnsiTheme="majorHAnsi" w:cs="Times New Roman"/>
                <w:b/>
                <w:sz w:val="28"/>
                <w:szCs w:val="28"/>
              </w:rPr>
            </w:pPr>
          </w:p>
        </w:tc>
      </w:tr>
    </w:tbl>
    <w:p w:rsidR="00E71B44" w:rsidRPr="003D36E8" w:rsidRDefault="00E71B44" w:rsidP="003D36E8">
      <w:pPr>
        <w:jc w:val="center"/>
        <w:rPr>
          <w:rFonts w:ascii="Times New Roman" w:hAnsi="Times New Roman" w:cs="Times New Roman"/>
        </w:rPr>
      </w:pPr>
    </w:p>
    <w:sectPr w:rsidR="00E71B44" w:rsidRPr="003D36E8" w:rsidSect="007C284F">
      <w:footerReference w:type="default" r:id="rId8"/>
      <w:pgSz w:w="15840" w:h="12240" w:orient="landscape"/>
      <w:pgMar w:top="720" w:right="1440" w:bottom="450" w:left="1440" w:header="720" w:footer="9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6F1" w:rsidRDefault="001B56F1" w:rsidP="007C284F">
      <w:pPr>
        <w:spacing w:after="0" w:line="240" w:lineRule="auto"/>
      </w:pPr>
      <w:r>
        <w:separator/>
      </w:r>
    </w:p>
  </w:endnote>
  <w:endnote w:type="continuationSeparator" w:id="0">
    <w:p w:rsidR="001B56F1" w:rsidRDefault="001B56F1" w:rsidP="007C2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F1" w:rsidRDefault="001B56F1">
    <w:pPr>
      <w:pStyle w:val="Footer"/>
    </w:pPr>
    <w:r w:rsidRPr="003201F6">
      <w:rPr>
        <w:rFonts w:asciiTheme="majorHAnsi" w:hAnsiTheme="majorHAnsi"/>
      </w:rPr>
      <w:t>Monroe 2-Orleans BOCES (</w:t>
    </w:r>
    <w:r w:rsidR="003201F6" w:rsidRPr="003201F6">
      <w:rPr>
        <w:rFonts w:asciiTheme="majorHAnsi" w:hAnsiTheme="majorHAnsi"/>
      </w:rPr>
      <w:t>Revised October 19</w:t>
    </w:r>
    <w:r w:rsidR="00A30A9A" w:rsidRPr="003201F6">
      <w:rPr>
        <w:rFonts w:asciiTheme="majorHAnsi" w:hAnsiTheme="majorHAnsi"/>
      </w:rPr>
      <w:t xml:space="preserve">, </w:t>
    </w:r>
    <w:r w:rsidRPr="003201F6">
      <w:rPr>
        <w:rFonts w:asciiTheme="majorHAnsi" w:hAnsiTheme="majorHAnsi"/>
      </w:rPr>
      <w:t>2012)</w:t>
    </w:r>
    <w:r>
      <w:tab/>
    </w:r>
    <w:r>
      <w:tab/>
    </w:r>
    <w:r>
      <w:tab/>
    </w:r>
    <w:r>
      <w:tab/>
    </w:r>
    <w:r>
      <w:tab/>
    </w:r>
    <w:r>
      <w:tab/>
    </w:r>
    <w:r>
      <w:fldChar w:fldCharType="begin"/>
    </w:r>
    <w:r>
      <w:instrText xml:space="preserve"> PAGE   \* MERGEFORMAT </w:instrText>
    </w:r>
    <w:r>
      <w:fldChar w:fldCharType="separate"/>
    </w:r>
    <w:r w:rsidR="003201F6">
      <w:rPr>
        <w:noProof/>
      </w:rPr>
      <w:t>1</w:t>
    </w:r>
    <w:r>
      <w:rPr>
        <w:noProof/>
      </w:rPr>
      <w:fldChar w:fldCharType="end"/>
    </w:r>
  </w:p>
  <w:p w:rsidR="001B56F1" w:rsidRDefault="001B56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6F1" w:rsidRDefault="001B56F1" w:rsidP="007C284F">
      <w:pPr>
        <w:spacing w:after="0" w:line="240" w:lineRule="auto"/>
      </w:pPr>
      <w:r>
        <w:separator/>
      </w:r>
    </w:p>
  </w:footnote>
  <w:footnote w:type="continuationSeparator" w:id="0">
    <w:p w:rsidR="001B56F1" w:rsidRDefault="001B56F1" w:rsidP="007C28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E0F6E"/>
    <w:multiLevelType w:val="multilevel"/>
    <w:tmpl w:val="3482B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995A0A"/>
    <w:multiLevelType w:val="multilevel"/>
    <w:tmpl w:val="E3CA4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464D98"/>
    <w:multiLevelType w:val="multilevel"/>
    <w:tmpl w:val="0890C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EF2AF0"/>
    <w:multiLevelType w:val="hybridMultilevel"/>
    <w:tmpl w:val="BE3A4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E26C60"/>
    <w:multiLevelType w:val="multilevel"/>
    <w:tmpl w:val="FD8C6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062BE6"/>
    <w:multiLevelType w:val="multilevel"/>
    <w:tmpl w:val="8A066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CC6A05"/>
    <w:multiLevelType w:val="multilevel"/>
    <w:tmpl w:val="31E23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14282B"/>
    <w:multiLevelType w:val="multilevel"/>
    <w:tmpl w:val="8B3E5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D27575"/>
    <w:multiLevelType w:val="hybridMultilevel"/>
    <w:tmpl w:val="D9BE0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AE599C"/>
    <w:multiLevelType w:val="multilevel"/>
    <w:tmpl w:val="1BFE3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E7E475D"/>
    <w:multiLevelType w:val="multilevel"/>
    <w:tmpl w:val="D7DC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028382A"/>
    <w:multiLevelType w:val="multilevel"/>
    <w:tmpl w:val="D9A8A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1722DDC"/>
    <w:multiLevelType w:val="hybridMultilevel"/>
    <w:tmpl w:val="3306E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4B48F7"/>
    <w:multiLevelType w:val="multilevel"/>
    <w:tmpl w:val="E4344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7D1A2C"/>
    <w:multiLevelType w:val="multilevel"/>
    <w:tmpl w:val="8C9A6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BFB3E3E"/>
    <w:multiLevelType w:val="multilevel"/>
    <w:tmpl w:val="3B0C9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3E27A05"/>
    <w:multiLevelType w:val="multilevel"/>
    <w:tmpl w:val="C65A0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A2C505A"/>
    <w:multiLevelType w:val="multilevel"/>
    <w:tmpl w:val="AFE6A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1C254F4"/>
    <w:multiLevelType w:val="multilevel"/>
    <w:tmpl w:val="D7BA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33152FB"/>
    <w:multiLevelType w:val="multilevel"/>
    <w:tmpl w:val="76DAE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A7174CE"/>
    <w:multiLevelType w:val="multilevel"/>
    <w:tmpl w:val="A0FA3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CB71798"/>
    <w:multiLevelType w:val="hybridMultilevel"/>
    <w:tmpl w:val="D110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193F53"/>
    <w:multiLevelType w:val="multilevel"/>
    <w:tmpl w:val="193C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6645A5B"/>
    <w:multiLevelType w:val="hybridMultilevel"/>
    <w:tmpl w:val="3E024E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8B41CB6"/>
    <w:multiLevelType w:val="hybridMultilevel"/>
    <w:tmpl w:val="2610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5C850DE"/>
    <w:multiLevelType w:val="multilevel"/>
    <w:tmpl w:val="56F8E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A15389F"/>
    <w:multiLevelType w:val="multilevel"/>
    <w:tmpl w:val="D6FE6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892A30"/>
    <w:multiLevelType w:val="multilevel"/>
    <w:tmpl w:val="60483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1"/>
  </w:num>
  <w:num w:numId="3">
    <w:abstractNumId w:val="23"/>
  </w:num>
  <w:num w:numId="4">
    <w:abstractNumId w:val="26"/>
  </w:num>
  <w:num w:numId="5">
    <w:abstractNumId w:val="18"/>
  </w:num>
  <w:num w:numId="6">
    <w:abstractNumId w:val="0"/>
  </w:num>
  <w:num w:numId="7">
    <w:abstractNumId w:val="27"/>
  </w:num>
  <w:num w:numId="8">
    <w:abstractNumId w:val="16"/>
  </w:num>
  <w:num w:numId="9">
    <w:abstractNumId w:val="10"/>
  </w:num>
  <w:num w:numId="10">
    <w:abstractNumId w:val="6"/>
  </w:num>
  <w:num w:numId="11">
    <w:abstractNumId w:val="22"/>
  </w:num>
  <w:num w:numId="12">
    <w:abstractNumId w:val="15"/>
  </w:num>
  <w:num w:numId="13">
    <w:abstractNumId w:val="11"/>
  </w:num>
  <w:num w:numId="14">
    <w:abstractNumId w:val="1"/>
  </w:num>
  <w:num w:numId="15">
    <w:abstractNumId w:val="20"/>
  </w:num>
  <w:num w:numId="16">
    <w:abstractNumId w:val="25"/>
  </w:num>
  <w:num w:numId="17">
    <w:abstractNumId w:val="4"/>
  </w:num>
  <w:num w:numId="18">
    <w:abstractNumId w:val="19"/>
  </w:num>
  <w:num w:numId="19">
    <w:abstractNumId w:val="2"/>
  </w:num>
  <w:num w:numId="20">
    <w:abstractNumId w:val="9"/>
  </w:num>
  <w:num w:numId="21">
    <w:abstractNumId w:val="7"/>
  </w:num>
  <w:num w:numId="22">
    <w:abstractNumId w:val="5"/>
  </w:num>
  <w:num w:numId="23">
    <w:abstractNumId w:val="13"/>
  </w:num>
  <w:num w:numId="24">
    <w:abstractNumId w:val="14"/>
  </w:num>
  <w:num w:numId="25">
    <w:abstractNumId w:val="17"/>
  </w:num>
  <w:num w:numId="26">
    <w:abstractNumId w:val="24"/>
  </w:num>
  <w:num w:numId="27">
    <w:abstractNumId w:val="12"/>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6E8"/>
    <w:rsid w:val="0001693E"/>
    <w:rsid w:val="000A4702"/>
    <w:rsid w:val="000D6EA9"/>
    <w:rsid w:val="000E2316"/>
    <w:rsid w:val="00191D3D"/>
    <w:rsid w:val="001A7C1D"/>
    <w:rsid w:val="001B56F1"/>
    <w:rsid w:val="00227D2B"/>
    <w:rsid w:val="002343E6"/>
    <w:rsid w:val="002523EA"/>
    <w:rsid w:val="002D013B"/>
    <w:rsid w:val="002D73D5"/>
    <w:rsid w:val="003201F6"/>
    <w:rsid w:val="00350A5E"/>
    <w:rsid w:val="003852CC"/>
    <w:rsid w:val="003B4F68"/>
    <w:rsid w:val="003C2D7A"/>
    <w:rsid w:val="003D36E8"/>
    <w:rsid w:val="003D37CD"/>
    <w:rsid w:val="004140FC"/>
    <w:rsid w:val="0045632B"/>
    <w:rsid w:val="004657B1"/>
    <w:rsid w:val="0047425B"/>
    <w:rsid w:val="004B1303"/>
    <w:rsid w:val="00502D9D"/>
    <w:rsid w:val="00514048"/>
    <w:rsid w:val="005257C4"/>
    <w:rsid w:val="00535DED"/>
    <w:rsid w:val="005409DF"/>
    <w:rsid w:val="00545442"/>
    <w:rsid w:val="005C29C7"/>
    <w:rsid w:val="005D0509"/>
    <w:rsid w:val="005F759C"/>
    <w:rsid w:val="00661091"/>
    <w:rsid w:val="0066766E"/>
    <w:rsid w:val="0068130C"/>
    <w:rsid w:val="006853C7"/>
    <w:rsid w:val="00687299"/>
    <w:rsid w:val="006F7862"/>
    <w:rsid w:val="00714B96"/>
    <w:rsid w:val="0073369F"/>
    <w:rsid w:val="00751990"/>
    <w:rsid w:val="007C284F"/>
    <w:rsid w:val="00855189"/>
    <w:rsid w:val="008625C0"/>
    <w:rsid w:val="00985A97"/>
    <w:rsid w:val="009A0F8B"/>
    <w:rsid w:val="00A02A26"/>
    <w:rsid w:val="00A30A9A"/>
    <w:rsid w:val="00A56D68"/>
    <w:rsid w:val="00A606B7"/>
    <w:rsid w:val="00AD48E5"/>
    <w:rsid w:val="00AF47C8"/>
    <w:rsid w:val="00B037E8"/>
    <w:rsid w:val="00B57E72"/>
    <w:rsid w:val="00B76C60"/>
    <w:rsid w:val="00BD1EEE"/>
    <w:rsid w:val="00C00DAB"/>
    <w:rsid w:val="00C106D4"/>
    <w:rsid w:val="00C2160C"/>
    <w:rsid w:val="00C258B6"/>
    <w:rsid w:val="00C431B3"/>
    <w:rsid w:val="00CA0582"/>
    <w:rsid w:val="00CC5DCE"/>
    <w:rsid w:val="00CC6780"/>
    <w:rsid w:val="00D643A7"/>
    <w:rsid w:val="00D75332"/>
    <w:rsid w:val="00E455E3"/>
    <w:rsid w:val="00E61782"/>
    <w:rsid w:val="00E71B44"/>
    <w:rsid w:val="00E761BD"/>
    <w:rsid w:val="00EB2F54"/>
    <w:rsid w:val="00EF0111"/>
    <w:rsid w:val="00F71AC7"/>
    <w:rsid w:val="00FB54B7"/>
    <w:rsid w:val="00FB6447"/>
    <w:rsid w:val="00FC5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5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36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F7862"/>
    <w:pPr>
      <w:spacing w:before="120" w:after="0" w:line="240" w:lineRule="auto"/>
      <w:ind w:left="720" w:hanging="360"/>
      <w:contextualSpacing/>
    </w:pPr>
  </w:style>
  <w:style w:type="paragraph" w:styleId="BalloonText">
    <w:name w:val="Balloon Text"/>
    <w:basedOn w:val="Normal"/>
    <w:link w:val="BalloonTextChar"/>
    <w:uiPriority w:val="99"/>
    <w:semiHidden/>
    <w:unhideWhenUsed/>
    <w:rsid w:val="007336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369F"/>
    <w:rPr>
      <w:rFonts w:ascii="Tahoma" w:hAnsi="Tahoma" w:cs="Tahoma"/>
      <w:sz w:val="16"/>
      <w:szCs w:val="16"/>
    </w:rPr>
  </w:style>
  <w:style w:type="character" w:customStyle="1" w:styleId="scayt-misspell">
    <w:name w:val="scayt-misspell"/>
    <w:basedOn w:val="DefaultParagraphFont"/>
    <w:rsid w:val="00E71B44"/>
  </w:style>
  <w:style w:type="paragraph" w:styleId="Header">
    <w:name w:val="header"/>
    <w:basedOn w:val="Normal"/>
    <w:link w:val="HeaderChar"/>
    <w:uiPriority w:val="99"/>
    <w:unhideWhenUsed/>
    <w:rsid w:val="007C2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84F"/>
  </w:style>
  <w:style w:type="paragraph" w:styleId="Footer">
    <w:name w:val="footer"/>
    <w:basedOn w:val="Normal"/>
    <w:link w:val="FooterChar"/>
    <w:uiPriority w:val="99"/>
    <w:unhideWhenUsed/>
    <w:rsid w:val="007C28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84F"/>
  </w:style>
  <w:style w:type="character" w:styleId="Hyperlink">
    <w:name w:val="Hyperlink"/>
    <w:basedOn w:val="DefaultParagraphFont"/>
    <w:uiPriority w:val="99"/>
    <w:unhideWhenUsed/>
    <w:rsid w:val="002D013B"/>
    <w:rPr>
      <w:color w:val="0000FF" w:themeColor="hyperlink"/>
      <w:u w:val="single"/>
    </w:rPr>
  </w:style>
  <w:style w:type="character" w:styleId="FollowedHyperlink">
    <w:name w:val="FollowedHyperlink"/>
    <w:basedOn w:val="DefaultParagraphFont"/>
    <w:uiPriority w:val="99"/>
    <w:semiHidden/>
    <w:unhideWhenUsed/>
    <w:rsid w:val="002D013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5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36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F7862"/>
    <w:pPr>
      <w:spacing w:before="120" w:after="0" w:line="240" w:lineRule="auto"/>
      <w:ind w:left="720" w:hanging="360"/>
      <w:contextualSpacing/>
    </w:pPr>
  </w:style>
  <w:style w:type="paragraph" w:styleId="BalloonText">
    <w:name w:val="Balloon Text"/>
    <w:basedOn w:val="Normal"/>
    <w:link w:val="BalloonTextChar"/>
    <w:uiPriority w:val="99"/>
    <w:semiHidden/>
    <w:unhideWhenUsed/>
    <w:rsid w:val="007336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369F"/>
    <w:rPr>
      <w:rFonts w:ascii="Tahoma" w:hAnsi="Tahoma" w:cs="Tahoma"/>
      <w:sz w:val="16"/>
      <w:szCs w:val="16"/>
    </w:rPr>
  </w:style>
  <w:style w:type="character" w:customStyle="1" w:styleId="scayt-misspell">
    <w:name w:val="scayt-misspell"/>
    <w:basedOn w:val="DefaultParagraphFont"/>
    <w:rsid w:val="00E71B44"/>
  </w:style>
  <w:style w:type="paragraph" w:styleId="Header">
    <w:name w:val="header"/>
    <w:basedOn w:val="Normal"/>
    <w:link w:val="HeaderChar"/>
    <w:uiPriority w:val="99"/>
    <w:unhideWhenUsed/>
    <w:rsid w:val="007C2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84F"/>
  </w:style>
  <w:style w:type="paragraph" w:styleId="Footer">
    <w:name w:val="footer"/>
    <w:basedOn w:val="Normal"/>
    <w:link w:val="FooterChar"/>
    <w:uiPriority w:val="99"/>
    <w:unhideWhenUsed/>
    <w:rsid w:val="007C28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84F"/>
  </w:style>
  <w:style w:type="character" w:styleId="Hyperlink">
    <w:name w:val="Hyperlink"/>
    <w:basedOn w:val="DefaultParagraphFont"/>
    <w:uiPriority w:val="99"/>
    <w:unhideWhenUsed/>
    <w:rsid w:val="002D013B"/>
    <w:rPr>
      <w:color w:val="0000FF" w:themeColor="hyperlink"/>
      <w:u w:val="single"/>
    </w:rPr>
  </w:style>
  <w:style w:type="character" w:styleId="FollowedHyperlink">
    <w:name w:val="FollowedHyperlink"/>
    <w:basedOn w:val="DefaultParagraphFont"/>
    <w:uiPriority w:val="99"/>
    <w:semiHidden/>
    <w:unhideWhenUsed/>
    <w:rsid w:val="002D013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912">
      <w:bodyDiv w:val="1"/>
      <w:marLeft w:val="0"/>
      <w:marRight w:val="0"/>
      <w:marTop w:val="0"/>
      <w:marBottom w:val="0"/>
      <w:divBdr>
        <w:top w:val="none" w:sz="0" w:space="0" w:color="auto"/>
        <w:left w:val="none" w:sz="0" w:space="0" w:color="auto"/>
        <w:bottom w:val="none" w:sz="0" w:space="0" w:color="auto"/>
        <w:right w:val="none" w:sz="0" w:space="0" w:color="auto"/>
      </w:divBdr>
    </w:div>
    <w:div w:id="126747206">
      <w:bodyDiv w:val="1"/>
      <w:marLeft w:val="0"/>
      <w:marRight w:val="0"/>
      <w:marTop w:val="0"/>
      <w:marBottom w:val="0"/>
      <w:divBdr>
        <w:top w:val="none" w:sz="0" w:space="0" w:color="auto"/>
        <w:left w:val="none" w:sz="0" w:space="0" w:color="auto"/>
        <w:bottom w:val="none" w:sz="0" w:space="0" w:color="auto"/>
        <w:right w:val="none" w:sz="0" w:space="0" w:color="auto"/>
      </w:divBdr>
    </w:div>
    <w:div w:id="163670423">
      <w:bodyDiv w:val="1"/>
      <w:marLeft w:val="0"/>
      <w:marRight w:val="0"/>
      <w:marTop w:val="0"/>
      <w:marBottom w:val="0"/>
      <w:divBdr>
        <w:top w:val="none" w:sz="0" w:space="0" w:color="auto"/>
        <w:left w:val="none" w:sz="0" w:space="0" w:color="auto"/>
        <w:bottom w:val="none" w:sz="0" w:space="0" w:color="auto"/>
        <w:right w:val="none" w:sz="0" w:space="0" w:color="auto"/>
      </w:divBdr>
    </w:div>
    <w:div w:id="213658669">
      <w:bodyDiv w:val="1"/>
      <w:marLeft w:val="0"/>
      <w:marRight w:val="0"/>
      <w:marTop w:val="0"/>
      <w:marBottom w:val="0"/>
      <w:divBdr>
        <w:top w:val="none" w:sz="0" w:space="0" w:color="auto"/>
        <w:left w:val="none" w:sz="0" w:space="0" w:color="auto"/>
        <w:bottom w:val="none" w:sz="0" w:space="0" w:color="auto"/>
        <w:right w:val="none" w:sz="0" w:space="0" w:color="auto"/>
      </w:divBdr>
    </w:div>
    <w:div w:id="391513546">
      <w:bodyDiv w:val="1"/>
      <w:marLeft w:val="0"/>
      <w:marRight w:val="0"/>
      <w:marTop w:val="0"/>
      <w:marBottom w:val="0"/>
      <w:divBdr>
        <w:top w:val="none" w:sz="0" w:space="0" w:color="auto"/>
        <w:left w:val="none" w:sz="0" w:space="0" w:color="auto"/>
        <w:bottom w:val="none" w:sz="0" w:space="0" w:color="auto"/>
        <w:right w:val="none" w:sz="0" w:space="0" w:color="auto"/>
      </w:divBdr>
      <w:divsChild>
        <w:div w:id="278030571">
          <w:marLeft w:val="0"/>
          <w:marRight w:val="0"/>
          <w:marTop w:val="0"/>
          <w:marBottom w:val="0"/>
          <w:divBdr>
            <w:top w:val="none" w:sz="0" w:space="0" w:color="auto"/>
            <w:left w:val="none" w:sz="0" w:space="0" w:color="auto"/>
            <w:bottom w:val="none" w:sz="0" w:space="0" w:color="auto"/>
            <w:right w:val="none" w:sz="0" w:space="0" w:color="auto"/>
          </w:divBdr>
        </w:div>
        <w:div w:id="741290141">
          <w:marLeft w:val="0"/>
          <w:marRight w:val="0"/>
          <w:marTop w:val="0"/>
          <w:marBottom w:val="0"/>
          <w:divBdr>
            <w:top w:val="none" w:sz="0" w:space="0" w:color="auto"/>
            <w:left w:val="none" w:sz="0" w:space="0" w:color="auto"/>
            <w:bottom w:val="none" w:sz="0" w:space="0" w:color="auto"/>
            <w:right w:val="none" w:sz="0" w:space="0" w:color="auto"/>
          </w:divBdr>
        </w:div>
      </w:divsChild>
    </w:div>
    <w:div w:id="424305387">
      <w:bodyDiv w:val="1"/>
      <w:marLeft w:val="0"/>
      <w:marRight w:val="0"/>
      <w:marTop w:val="0"/>
      <w:marBottom w:val="0"/>
      <w:divBdr>
        <w:top w:val="none" w:sz="0" w:space="0" w:color="auto"/>
        <w:left w:val="none" w:sz="0" w:space="0" w:color="auto"/>
        <w:bottom w:val="none" w:sz="0" w:space="0" w:color="auto"/>
        <w:right w:val="none" w:sz="0" w:space="0" w:color="auto"/>
      </w:divBdr>
    </w:div>
    <w:div w:id="470514904">
      <w:bodyDiv w:val="1"/>
      <w:marLeft w:val="0"/>
      <w:marRight w:val="0"/>
      <w:marTop w:val="0"/>
      <w:marBottom w:val="0"/>
      <w:divBdr>
        <w:top w:val="none" w:sz="0" w:space="0" w:color="auto"/>
        <w:left w:val="none" w:sz="0" w:space="0" w:color="auto"/>
        <w:bottom w:val="none" w:sz="0" w:space="0" w:color="auto"/>
        <w:right w:val="none" w:sz="0" w:space="0" w:color="auto"/>
      </w:divBdr>
      <w:divsChild>
        <w:div w:id="946085937">
          <w:marLeft w:val="0"/>
          <w:marRight w:val="0"/>
          <w:marTop w:val="0"/>
          <w:marBottom w:val="0"/>
          <w:divBdr>
            <w:top w:val="none" w:sz="0" w:space="0" w:color="auto"/>
            <w:left w:val="none" w:sz="0" w:space="0" w:color="auto"/>
            <w:bottom w:val="none" w:sz="0" w:space="0" w:color="auto"/>
            <w:right w:val="none" w:sz="0" w:space="0" w:color="auto"/>
          </w:divBdr>
          <w:divsChild>
            <w:div w:id="633603187">
              <w:marLeft w:val="0"/>
              <w:marRight w:val="0"/>
              <w:marTop w:val="0"/>
              <w:marBottom w:val="0"/>
              <w:divBdr>
                <w:top w:val="none" w:sz="0" w:space="0" w:color="auto"/>
                <w:left w:val="none" w:sz="0" w:space="0" w:color="auto"/>
                <w:bottom w:val="none" w:sz="0" w:space="0" w:color="auto"/>
                <w:right w:val="none" w:sz="0" w:space="0" w:color="auto"/>
              </w:divBdr>
              <w:divsChild>
                <w:div w:id="1201434166">
                  <w:marLeft w:val="0"/>
                  <w:marRight w:val="0"/>
                  <w:marTop w:val="0"/>
                  <w:marBottom w:val="0"/>
                  <w:divBdr>
                    <w:top w:val="none" w:sz="0" w:space="0" w:color="auto"/>
                    <w:left w:val="none" w:sz="0" w:space="0" w:color="auto"/>
                    <w:bottom w:val="none" w:sz="0" w:space="0" w:color="auto"/>
                    <w:right w:val="none" w:sz="0" w:space="0" w:color="auto"/>
                  </w:divBdr>
                  <w:divsChild>
                    <w:div w:id="269973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1982168">
      <w:bodyDiv w:val="1"/>
      <w:marLeft w:val="0"/>
      <w:marRight w:val="0"/>
      <w:marTop w:val="0"/>
      <w:marBottom w:val="0"/>
      <w:divBdr>
        <w:top w:val="none" w:sz="0" w:space="0" w:color="auto"/>
        <w:left w:val="none" w:sz="0" w:space="0" w:color="auto"/>
        <w:bottom w:val="none" w:sz="0" w:space="0" w:color="auto"/>
        <w:right w:val="none" w:sz="0" w:space="0" w:color="auto"/>
      </w:divBdr>
    </w:div>
    <w:div w:id="919632196">
      <w:bodyDiv w:val="1"/>
      <w:marLeft w:val="0"/>
      <w:marRight w:val="0"/>
      <w:marTop w:val="0"/>
      <w:marBottom w:val="0"/>
      <w:divBdr>
        <w:top w:val="none" w:sz="0" w:space="0" w:color="auto"/>
        <w:left w:val="none" w:sz="0" w:space="0" w:color="auto"/>
        <w:bottom w:val="none" w:sz="0" w:space="0" w:color="auto"/>
        <w:right w:val="none" w:sz="0" w:space="0" w:color="auto"/>
      </w:divBdr>
      <w:divsChild>
        <w:div w:id="1036740680">
          <w:marLeft w:val="0"/>
          <w:marRight w:val="0"/>
          <w:marTop w:val="0"/>
          <w:marBottom w:val="0"/>
          <w:divBdr>
            <w:top w:val="none" w:sz="0" w:space="0" w:color="auto"/>
            <w:left w:val="none" w:sz="0" w:space="0" w:color="auto"/>
            <w:bottom w:val="none" w:sz="0" w:space="0" w:color="auto"/>
            <w:right w:val="none" w:sz="0" w:space="0" w:color="auto"/>
          </w:divBdr>
          <w:divsChild>
            <w:div w:id="1532958493">
              <w:marLeft w:val="0"/>
              <w:marRight w:val="0"/>
              <w:marTop w:val="0"/>
              <w:marBottom w:val="0"/>
              <w:divBdr>
                <w:top w:val="none" w:sz="0" w:space="0" w:color="auto"/>
                <w:left w:val="none" w:sz="0" w:space="0" w:color="auto"/>
                <w:bottom w:val="none" w:sz="0" w:space="0" w:color="auto"/>
                <w:right w:val="none" w:sz="0" w:space="0" w:color="auto"/>
              </w:divBdr>
              <w:divsChild>
                <w:div w:id="857112314">
                  <w:marLeft w:val="0"/>
                  <w:marRight w:val="0"/>
                  <w:marTop w:val="0"/>
                  <w:marBottom w:val="0"/>
                  <w:divBdr>
                    <w:top w:val="none" w:sz="0" w:space="0" w:color="auto"/>
                    <w:left w:val="none" w:sz="0" w:space="0" w:color="auto"/>
                    <w:bottom w:val="none" w:sz="0" w:space="0" w:color="auto"/>
                    <w:right w:val="none" w:sz="0" w:space="0" w:color="auto"/>
                  </w:divBdr>
                  <w:divsChild>
                    <w:div w:id="1576430010">
                      <w:marLeft w:val="0"/>
                      <w:marRight w:val="0"/>
                      <w:marTop w:val="0"/>
                      <w:marBottom w:val="0"/>
                      <w:divBdr>
                        <w:top w:val="none" w:sz="0" w:space="0" w:color="auto"/>
                        <w:left w:val="none" w:sz="0" w:space="0" w:color="auto"/>
                        <w:bottom w:val="none" w:sz="0" w:space="0" w:color="auto"/>
                        <w:right w:val="none" w:sz="0" w:space="0" w:color="auto"/>
                      </w:divBdr>
                      <w:divsChild>
                        <w:div w:id="1175414827">
                          <w:marLeft w:val="0"/>
                          <w:marRight w:val="0"/>
                          <w:marTop w:val="0"/>
                          <w:marBottom w:val="0"/>
                          <w:divBdr>
                            <w:top w:val="none" w:sz="0" w:space="0" w:color="auto"/>
                            <w:left w:val="none" w:sz="0" w:space="0" w:color="auto"/>
                            <w:bottom w:val="none" w:sz="0" w:space="0" w:color="auto"/>
                            <w:right w:val="none" w:sz="0" w:space="0" w:color="auto"/>
                          </w:divBdr>
                          <w:divsChild>
                            <w:div w:id="1180852860">
                              <w:marLeft w:val="0"/>
                              <w:marRight w:val="0"/>
                              <w:marTop w:val="0"/>
                              <w:marBottom w:val="0"/>
                              <w:divBdr>
                                <w:top w:val="none" w:sz="0" w:space="0" w:color="auto"/>
                                <w:left w:val="none" w:sz="0" w:space="0" w:color="auto"/>
                                <w:bottom w:val="none" w:sz="0" w:space="0" w:color="auto"/>
                                <w:right w:val="none" w:sz="0" w:space="0" w:color="auto"/>
                              </w:divBdr>
                              <w:divsChild>
                                <w:div w:id="1410269776">
                                  <w:marLeft w:val="0"/>
                                  <w:marRight w:val="0"/>
                                  <w:marTop w:val="0"/>
                                  <w:marBottom w:val="0"/>
                                  <w:divBdr>
                                    <w:top w:val="none" w:sz="0" w:space="0" w:color="auto"/>
                                    <w:left w:val="none" w:sz="0" w:space="0" w:color="auto"/>
                                    <w:bottom w:val="none" w:sz="0" w:space="0" w:color="auto"/>
                                    <w:right w:val="none" w:sz="0" w:space="0" w:color="auto"/>
                                  </w:divBdr>
                                  <w:divsChild>
                                    <w:div w:id="115633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6091657">
      <w:bodyDiv w:val="1"/>
      <w:marLeft w:val="0"/>
      <w:marRight w:val="0"/>
      <w:marTop w:val="0"/>
      <w:marBottom w:val="0"/>
      <w:divBdr>
        <w:top w:val="none" w:sz="0" w:space="0" w:color="auto"/>
        <w:left w:val="none" w:sz="0" w:space="0" w:color="auto"/>
        <w:bottom w:val="none" w:sz="0" w:space="0" w:color="auto"/>
        <w:right w:val="none" w:sz="0" w:space="0" w:color="auto"/>
      </w:divBdr>
    </w:div>
    <w:div w:id="1282419328">
      <w:bodyDiv w:val="1"/>
      <w:marLeft w:val="0"/>
      <w:marRight w:val="0"/>
      <w:marTop w:val="0"/>
      <w:marBottom w:val="0"/>
      <w:divBdr>
        <w:top w:val="none" w:sz="0" w:space="0" w:color="auto"/>
        <w:left w:val="none" w:sz="0" w:space="0" w:color="auto"/>
        <w:bottom w:val="none" w:sz="0" w:space="0" w:color="auto"/>
        <w:right w:val="none" w:sz="0" w:space="0" w:color="auto"/>
      </w:divBdr>
    </w:div>
    <w:div w:id="1385760260">
      <w:bodyDiv w:val="1"/>
      <w:marLeft w:val="0"/>
      <w:marRight w:val="0"/>
      <w:marTop w:val="0"/>
      <w:marBottom w:val="0"/>
      <w:divBdr>
        <w:top w:val="none" w:sz="0" w:space="0" w:color="auto"/>
        <w:left w:val="none" w:sz="0" w:space="0" w:color="auto"/>
        <w:bottom w:val="none" w:sz="0" w:space="0" w:color="auto"/>
        <w:right w:val="none" w:sz="0" w:space="0" w:color="auto"/>
      </w:divBdr>
    </w:div>
    <w:div w:id="1436175701">
      <w:bodyDiv w:val="1"/>
      <w:marLeft w:val="0"/>
      <w:marRight w:val="0"/>
      <w:marTop w:val="0"/>
      <w:marBottom w:val="0"/>
      <w:divBdr>
        <w:top w:val="none" w:sz="0" w:space="0" w:color="auto"/>
        <w:left w:val="none" w:sz="0" w:space="0" w:color="auto"/>
        <w:bottom w:val="none" w:sz="0" w:space="0" w:color="auto"/>
        <w:right w:val="none" w:sz="0" w:space="0" w:color="auto"/>
      </w:divBdr>
    </w:div>
    <w:div w:id="1475104118">
      <w:bodyDiv w:val="1"/>
      <w:marLeft w:val="0"/>
      <w:marRight w:val="0"/>
      <w:marTop w:val="0"/>
      <w:marBottom w:val="0"/>
      <w:divBdr>
        <w:top w:val="none" w:sz="0" w:space="0" w:color="auto"/>
        <w:left w:val="none" w:sz="0" w:space="0" w:color="auto"/>
        <w:bottom w:val="none" w:sz="0" w:space="0" w:color="auto"/>
        <w:right w:val="none" w:sz="0" w:space="0" w:color="auto"/>
      </w:divBdr>
    </w:div>
    <w:div w:id="1557857783">
      <w:bodyDiv w:val="1"/>
      <w:marLeft w:val="0"/>
      <w:marRight w:val="0"/>
      <w:marTop w:val="0"/>
      <w:marBottom w:val="0"/>
      <w:divBdr>
        <w:top w:val="none" w:sz="0" w:space="0" w:color="auto"/>
        <w:left w:val="none" w:sz="0" w:space="0" w:color="auto"/>
        <w:bottom w:val="none" w:sz="0" w:space="0" w:color="auto"/>
        <w:right w:val="none" w:sz="0" w:space="0" w:color="auto"/>
      </w:divBdr>
    </w:div>
    <w:div w:id="1558392466">
      <w:bodyDiv w:val="1"/>
      <w:marLeft w:val="0"/>
      <w:marRight w:val="0"/>
      <w:marTop w:val="0"/>
      <w:marBottom w:val="0"/>
      <w:divBdr>
        <w:top w:val="none" w:sz="0" w:space="0" w:color="auto"/>
        <w:left w:val="none" w:sz="0" w:space="0" w:color="auto"/>
        <w:bottom w:val="none" w:sz="0" w:space="0" w:color="auto"/>
        <w:right w:val="none" w:sz="0" w:space="0" w:color="auto"/>
      </w:divBdr>
    </w:div>
    <w:div w:id="1981812332">
      <w:bodyDiv w:val="1"/>
      <w:marLeft w:val="0"/>
      <w:marRight w:val="0"/>
      <w:marTop w:val="0"/>
      <w:marBottom w:val="0"/>
      <w:divBdr>
        <w:top w:val="none" w:sz="0" w:space="0" w:color="auto"/>
        <w:left w:val="none" w:sz="0" w:space="0" w:color="auto"/>
        <w:bottom w:val="none" w:sz="0" w:space="0" w:color="auto"/>
        <w:right w:val="none" w:sz="0" w:space="0" w:color="auto"/>
      </w:divBdr>
      <w:divsChild>
        <w:div w:id="1592159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2796</Words>
  <Characters>15938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Monroe 2-Orleans BOCES</Company>
  <LinksUpToDate>false</LinksUpToDate>
  <CharactersWithSpaces>18697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Kristen Driskill</dc:creator>
  <cp:lastModifiedBy>Kristen Driskill</cp:lastModifiedBy>
  <cp:revision>2</cp:revision>
  <cp:lastPrinted>2012-07-27T14:14:00Z</cp:lastPrinted>
  <dcterms:created xsi:type="dcterms:W3CDTF">2012-10-19T13:21:00Z</dcterms:created>
  <dcterms:modified xsi:type="dcterms:W3CDTF">2012-10-19T13:21:00Z</dcterms:modified>
</cp:coreProperties>
</file>